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EE54" w14:textId="000AC1FD" w:rsidR="0030799E" w:rsidRDefault="0030799E" w:rsidP="0030799E">
      <w:pPr>
        <w:jc w:val="center"/>
        <w:rPr>
          <w:b/>
        </w:rPr>
      </w:pPr>
      <w:bookmarkStart w:id="0" w:name="_Hlk96072957"/>
      <w:r>
        <w:rPr>
          <w:b/>
          <w:noProof/>
        </w:rPr>
        <w:drawing>
          <wp:inline distT="0" distB="0" distL="0" distR="0" wp14:anchorId="325C2034" wp14:editId="134C27E3">
            <wp:extent cx="599756" cy="71374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19083" cy="736740"/>
                    </a:xfrm>
                    <a:prstGeom prst="rect">
                      <a:avLst/>
                    </a:prstGeom>
                  </pic:spPr>
                </pic:pic>
              </a:graphicData>
            </a:graphic>
          </wp:inline>
        </w:drawing>
      </w:r>
    </w:p>
    <w:p w14:paraId="2217B8BA" w14:textId="77777777" w:rsidR="0030799E" w:rsidRDefault="0030799E" w:rsidP="0030799E">
      <w:pPr>
        <w:jc w:val="center"/>
        <w:rPr>
          <w:b/>
        </w:rPr>
      </w:pPr>
      <w:r>
        <w:rPr>
          <w:b/>
        </w:rPr>
        <w:t>COMUNE DI MONTEGRANARO</w:t>
      </w:r>
    </w:p>
    <w:p w14:paraId="0316717E" w14:textId="77777777" w:rsidR="0030799E" w:rsidRDefault="0030799E" w:rsidP="0030799E">
      <w:pPr>
        <w:jc w:val="center"/>
        <w:rPr>
          <w:sz w:val="16"/>
          <w:szCs w:val="16"/>
        </w:rPr>
      </w:pPr>
      <w:r>
        <w:rPr>
          <w:sz w:val="16"/>
          <w:szCs w:val="16"/>
        </w:rPr>
        <w:t>Provincia di Fermo</w:t>
      </w:r>
    </w:p>
    <w:p w14:paraId="0F0CB1EA" w14:textId="77777777" w:rsidR="0030799E" w:rsidRDefault="0030799E" w:rsidP="0030799E">
      <w:pPr>
        <w:jc w:val="center"/>
        <w:rPr>
          <w:sz w:val="4"/>
          <w:szCs w:val="4"/>
        </w:rPr>
      </w:pPr>
    </w:p>
    <w:p w14:paraId="751207E4" w14:textId="77777777" w:rsidR="0030799E" w:rsidRDefault="0030799E" w:rsidP="0030799E">
      <w:pPr>
        <w:pStyle w:val="Default"/>
        <w:jc w:val="center"/>
        <w:rPr>
          <w:bCs/>
          <w:i/>
          <w:sz w:val="18"/>
          <w:szCs w:val="18"/>
        </w:rPr>
      </w:pPr>
      <w:r>
        <w:rPr>
          <w:bCs/>
          <w:i/>
          <w:sz w:val="18"/>
          <w:szCs w:val="18"/>
        </w:rPr>
        <w:t>Settore 3</w:t>
      </w:r>
    </w:p>
    <w:p w14:paraId="4FC5BB46" w14:textId="77777777" w:rsidR="0030799E" w:rsidRDefault="0030799E" w:rsidP="0030799E">
      <w:pPr>
        <w:jc w:val="center"/>
        <w:rPr>
          <w:b/>
          <w:bCs/>
        </w:rPr>
      </w:pPr>
      <w:r>
        <w:rPr>
          <w:b/>
          <w:bCs/>
        </w:rPr>
        <w:t xml:space="preserve">CULTURA </w:t>
      </w:r>
      <w:r>
        <w:rPr>
          <w:b/>
          <w:bCs/>
          <w:sz w:val="12"/>
          <w:szCs w:val="12"/>
        </w:rPr>
        <w:t>●</w:t>
      </w:r>
      <w:r>
        <w:rPr>
          <w:b/>
          <w:bCs/>
        </w:rPr>
        <w:t xml:space="preserve"> TURISMO </w:t>
      </w:r>
      <w:r>
        <w:rPr>
          <w:b/>
          <w:bCs/>
          <w:sz w:val="12"/>
          <w:szCs w:val="12"/>
        </w:rPr>
        <w:t>●</w:t>
      </w:r>
      <w:r>
        <w:rPr>
          <w:b/>
          <w:bCs/>
        </w:rPr>
        <w:t xml:space="preserve"> COMMERCIO </w:t>
      </w:r>
      <w:r>
        <w:rPr>
          <w:b/>
          <w:bCs/>
          <w:sz w:val="12"/>
          <w:szCs w:val="12"/>
        </w:rPr>
        <w:t>●</w:t>
      </w:r>
      <w:r>
        <w:rPr>
          <w:b/>
          <w:bCs/>
        </w:rPr>
        <w:t xml:space="preserve"> PUBBLICA ISTRUZIONE</w:t>
      </w:r>
    </w:p>
    <w:p w14:paraId="6FAE5999" w14:textId="77777777" w:rsidR="0030799E" w:rsidRDefault="0030799E" w:rsidP="0030799E">
      <w:pPr>
        <w:jc w:val="center"/>
        <w:rPr>
          <w:b/>
          <w:bCs/>
        </w:rPr>
      </w:pPr>
      <w:r>
        <w:rPr>
          <w:b/>
          <w:bCs/>
        </w:rPr>
        <w:t xml:space="preserve">SPORT </w:t>
      </w:r>
      <w:r>
        <w:rPr>
          <w:b/>
          <w:bCs/>
          <w:sz w:val="12"/>
          <w:szCs w:val="12"/>
        </w:rPr>
        <w:t>●</w:t>
      </w:r>
      <w:r>
        <w:rPr>
          <w:b/>
          <w:bCs/>
        </w:rPr>
        <w:t xml:space="preserve"> POLITICHE GIOVANILI</w:t>
      </w:r>
    </w:p>
    <w:p w14:paraId="0EB03560" w14:textId="77777777" w:rsidR="0030799E" w:rsidRPr="0098436C" w:rsidRDefault="0030799E" w:rsidP="0030799E">
      <w:pPr>
        <w:jc w:val="center"/>
        <w:rPr>
          <w:sz w:val="18"/>
          <w:szCs w:val="18"/>
        </w:rPr>
      </w:pPr>
      <w:r w:rsidRPr="0098436C">
        <w:rPr>
          <w:sz w:val="18"/>
          <w:szCs w:val="18"/>
        </w:rPr>
        <w:t>Piazza Mazzini 1 – 63812 Montegranaro</w:t>
      </w:r>
    </w:p>
    <w:p w14:paraId="18FC61D8" w14:textId="77777777" w:rsidR="0030799E" w:rsidRPr="0098436C" w:rsidRDefault="0030799E" w:rsidP="0030799E">
      <w:pPr>
        <w:tabs>
          <w:tab w:val="center" w:pos="4709"/>
          <w:tab w:val="left" w:pos="6336"/>
        </w:tabs>
        <w:ind w:left="-220"/>
        <w:jc w:val="center"/>
        <w:rPr>
          <w:sz w:val="18"/>
          <w:szCs w:val="18"/>
          <w:lang w:val="en-US"/>
        </w:rPr>
      </w:pPr>
      <w:r w:rsidRPr="0098436C">
        <w:rPr>
          <w:sz w:val="18"/>
          <w:szCs w:val="18"/>
          <w:lang w:val="en-US"/>
        </w:rPr>
        <w:t>Tel. 0734 8979.32 / 37 / 44</w:t>
      </w:r>
    </w:p>
    <w:p w14:paraId="25425743" w14:textId="1EC36FEC" w:rsidR="0030799E" w:rsidRPr="002F3179" w:rsidRDefault="00D63FA3" w:rsidP="0030799E">
      <w:pPr>
        <w:jc w:val="center"/>
        <w:rPr>
          <w:rStyle w:val="Collegamentoipertestuale"/>
          <w:i/>
          <w:iCs/>
          <w:sz w:val="18"/>
          <w:szCs w:val="18"/>
          <w:lang w:val="en-US"/>
        </w:rPr>
      </w:pPr>
      <w:hyperlink r:id="rId9" w:history="1">
        <w:r w:rsidR="00AB3687" w:rsidRPr="005E5757">
          <w:rPr>
            <w:rStyle w:val="Collegamentoipertestuale"/>
            <w:i/>
            <w:iCs/>
            <w:sz w:val="18"/>
            <w:szCs w:val="18"/>
            <w:lang w:val="en-US"/>
          </w:rPr>
          <w:t>commercio@comune.montegranaro.fm.it</w:t>
        </w:r>
      </w:hyperlink>
      <w:r w:rsidR="0030799E">
        <w:rPr>
          <w:i/>
          <w:iCs/>
          <w:sz w:val="18"/>
          <w:szCs w:val="18"/>
          <w:lang w:val="en-US"/>
        </w:rPr>
        <w:t xml:space="preserve">         </w:t>
      </w:r>
      <w:r w:rsidR="0030799E" w:rsidRPr="002F3179">
        <w:rPr>
          <w:i/>
          <w:iCs/>
          <w:sz w:val="18"/>
          <w:szCs w:val="18"/>
          <w:lang w:val="en-US"/>
        </w:rPr>
        <w:t xml:space="preserve"> </w:t>
      </w:r>
      <w:hyperlink r:id="rId10" w:history="1">
        <w:r w:rsidR="00661F92" w:rsidRPr="005E5757">
          <w:rPr>
            <w:rStyle w:val="Collegamentoipertestuale"/>
            <w:i/>
            <w:iCs/>
            <w:sz w:val="18"/>
            <w:szCs w:val="18"/>
            <w:lang w:val="en-US"/>
          </w:rPr>
          <w:t>commercio@pec.comune.montegranaro.fm.it</w:t>
        </w:r>
      </w:hyperlink>
      <w:r w:rsidR="0030799E" w:rsidRPr="002F3179">
        <w:rPr>
          <w:i/>
          <w:iCs/>
          <w:sz w:val="18"/>
          <w:szCs w:val="18"/>
          <w:lang w:val="en-US"/>
        </w:rPr>
        <w:t xml:space="preserve"> </w:t>
      </w:r>
    </w:p>
    <w:p w14:paraId="7D1A7D3A" w14:textId="77777777" w:rsidR="0030799E" w:rsidRPr="00AB3687" w:rsidRDefault="0030799E" w:rsidP="0030799E">
      <w:pPr>
        <w:spacing w:line="276" w:lineRule="auto"/>
        <w:rPr>
          <w:sz w:val="10"/>
          <w:szCs w:val="10"/>
          <w:lang w:val="en-US"/>
        </w:rPr>
      </w:pPr>
    </w:p>
    <w:bookmarkEnd w:id="0"/>
    <w:p w14:paraId="7C431CBE" w14:textId="77777777" w:rsidR="0030799E" w:rsidRPr="00AB3687" w:rsidRDefault="0030799E" w:rsidP="0030799E">
      <w:pPr>
        <w:jc w:val="center"/>
        <w:rPr>
          <w:rFonts w:ascii="Arial" w:hAnsi="Arial" w:cs="Arial"/>
          <w:b/>
          <w:sz w:val="22"/>
          <w:szCs w:val="22"/>
          <w:lang w:val="en-US"/>
        </w:rPr>
      </w:pPr>
    </w:p>
    <w:p w14:paraId="28174305" w14:textId="77777777" w:rsidR="00E51040" w:rsidRPr="00AB3687" w:rsidRDefault="00E51040" w:rsidP="0030799E">
      <w:pPr>
        <w:jc w:val="center"/>
        <w:rPr>
          <w:rFonts w:ascii="Arial" w:hAnsi="Arial" w:cs="Arial"/>
          <w:b/>
          <w:sz w:val="22"/>
          <w:szCs w:val="22"/>
          <w:lang w:val="en-US"/>
        </w:rPr>
      </w:pPr>
    </w:p>
    <w:p w14:paraId="35B29CD6" w14:textId="6A8A5730" w:rsidR="0030799E" w:rsidRPr="00E51040" w:rsidRDefault="0030799E" w:rsidP="0030799E">
      <w:pPr>
        <w:jc w:val="center"/>
        <w:rPr>
          <w:rFonts w:ascii="Arial" w:hAnsi="Arial" w:cs="Arial"/>
          <w:b/>
          <w:sz w:val="22"/>
          <w:szCs w:val="22"/>
        </w:rPr>
      </w:pPr>
      <w:r w:rsidRPr="00E51040">
        <w:rPr>
          <w:rFonts w:ascii="Arial" w:hAnsi="Arial" w:cs="Arial"/>
          <w:b/>
          <w:sz w:val="22"/>
          <w:szCs w:val="22"/>
        </w:rPr>
        <w:t xml:space="preserve">BANDO PUBBLICO PER L’ASSEGNAZIONE PER MIGLIORAMENTO DI POSTEGGI LIBERI NELLA FIERA DI SAN </w:t>
      </w:r>
      <w:r w:rsidR="00183012">
        <w:rPr>
          <w:rFonts w:ascii="Arial" w:hAnsi="Arial" w:cs="Arial"/>
          <w:b/>
          <w:sz w:val="22"/>
          <w:szCs w:val="22"/>
        </w:rPr>
        <w:t>GIUSEPPE</w:t>
      </w:r>
      <w:r w:rsidRPr="00E51040">
        <w:rPr>
          <w:rFonts w:ascii="Arial" w:hAnsi="Arial" w:cs="Arial"/>
          <w:b/>
          <w:sz w:val="22"/>
          <w:szCs w:val="22"/>
        </w:rPr>
        <w:t xml:space="preserve"> (</w:t>
      </w:r>
      <w:r w:rsidR="00127514">
        <w:rPr>
          <w:rFonts w:ascii="Arial" w:hAnsi="Arial" w:cs="Arial"/>
          <w:b/>
          <w:sz w:val="22"/>
          <w:szCs w:val="22"/>
        </w:rPr>
        <w:t>domenica più vicina al 19 marzo di ogni anno</w:t>
      </w:r>
      <w:r w:rsidRPr="00E51040">
        <w:rPr>
          <w:rFonts w:ascii="Arial" w:hAnsi="Arial" w:cs="Arial"/>
          <w:b/>
          <w:sz w:val="22"/>
          <w:szCs w:val="22"/>
        </w:rPr>
        <w:t>)</w:t>
      </w:r>
    </w:p>
    <w:p w14:paraId="2037824E" w14:textId="59C768AB" w:rsidR="0030799E" w:rsidRPr="00E51040" w:rsidRDefault="0030799E" w:rsidP="0030799E">
      <w:pPr>
        <w:jc w:val="center"/>
        <w:rPr>
          <w:rFonts w:ascii="Arial" w:hAnsi="Arial" w:cs="Arial"/>
          <w:sz w:val="22"/>
          <w:szCs w:val="22"/>
        </w:rPr>
      </w:pPr>
      <w:r w:rsidRPr="00E51040">
        <w:rPr>
          <w:rFonts w:ascii="Arial" w:hAnsi="Arial" w:cs="Arial"/>
          <w:b/>
          <w:sz w:val="22"/>
          <w:szCs w:val="22"/>
        </w:rPr>
        <w:t xml:space="preserve"> DEL COMUNE DI MONTEGRANARO</w:t>
      </w:r>
      <w:r w:rsidR="00811B21">
        <w:rPr>
          <w:rFonts w:ascii="Arial" w:hAnsi="Arial" w:cs="Arial"/>
          <w:b/>
          <w:sz w:val="22"/>
          <w:szCs w:val="22"/>
        </w:rPr>
        <w:t xml:space="preserve"> CON RISERVA AI TITOLARI DI POSTEGGI SOPPRESSI E/O TRASFERITI</w:t>
      </w:r>
    </w:p>
    <w:p w14:paraId="0C8EA588" w14:textId="77777777" w:rsidR="0030799E" w:rsidRPr="00E51040" w:rsidRDefault="0030799E" w:rsidP="0030799E">
      <w:pPr>
        <w:jc w:val="center"/>
        <w:rPr>
          <w:rFonts w:ascii="Arial" w:hAnsi="Arial" w:cs="Arial"/>
          <w:sz w:val="16"/>
          <w:szCs w:val="16"/>
        </w:rPr>
      </w:pPr>
      <w:r w:rsidRPr="00E51040">
        <w:rPr>
          <w:rFonts w:ascii="Arial" w:hAnsi="Arial" w:cs="Arial"/>
          <w:sz w:val="16"/>
          <w:szCs w:val="16"/>
        </w:rPr>
        <w:t>(Legge Regionale n. 22/2021 – Regolamento Regionale n. 3/2022)</w:t>
      </w:r>
    </w:p>
    <w:p w14:paraId="577118EA" w14:textId="77777777" w:rsidR="0030799E" w:rsidRPr="00E51040" w:rsidRDefault="0030799E" w:rsidP="0030799E">
      <w:pPr>
        <w:jc w:val="center"/>
        <w:rPr>
          <w:rFonts w:ascii="Arial" w:hAnsi="Arial" w:cs="Arial"/>
          <w:sz w:val="16"/>
          <w:szCs w:val="16"/>
        </w:rPr>
      </w:pPr>
    </w:p>
    <w:p w14:paraId="51618EA3" w14:textId="77777777" w:rsidR="00E51040" w:rsidRDefault="00E51040" w:rsidP="0030799E">
      <w:pPr>
        <w:jc w:val="center"/>
        <w:rPr>
          <w:rFonts w:ascii="Arial" w:hAnsi="Arial" w:cs="Arial"/>
          <w:b/>
          <w:sz w:val="22"/>
          <w:szCs w:val="22"/>
        </w:rPr>
      </w:pPr>
    </w:p>
    <w:p w14:paraId="2665158D" w14:textId="26A9D1D1" w:rsidR="0030799E" w:rsidRPr="0030799E" w:rsidRDefault="0030799E" w:rsidP="00CC5C25">
      <w:pPr>
        <w:jc w:val="center"/>
        <w:rPr>
          <w:rFonts w:ascii="Arial" w:hAnsi="Arial" w:cs="Arial"/>
          <w:b/>
          <w:sz w:val="22"/>
          <w:szCs w:val="22"/>
        </w:rPr>
      </w:pPr>
      <w:r w:rsidRPr="0030799E">
        <w:rPr>
          <w:rFonts w:ascii="Arial" w:hAnsi="Arial" w:cs="Arial"/>
          <w:b/>
          <w:sz w:val="22"/>
          <w:szCs w:val="22"/>
        </w:rPr>
        <w:t>IL RESPONSABILE DEL SETTORE 3</w:t>
      </w:r>
    </w:p>
    <w:p w14:paraId="0EF87C85" w14:textId="77777777" w:rsidR="0030799E" w:rsidRPr="0030799E" w:rsidRDefault="0030799E" w:rsidP="0030799E">
      <w:pPr>
        <w:jc w:val="center"/>
        <w:rPr>
          <w:rFonts w:ascii="Arial" w:hAnsi="Arial" w:cs="Arial"/>
          <w:sz w:val="22"/>
          <w:szCs w:val="22"/>
        </w:rPr>
      </w:pPr>
    </w:p>
    <w:p w14:paraId="6DCDB9EE" w14:textId="0DFF84ED" w:rsidR="0030799E" w:rsidRDefault="0030799E" w:rsidP="00E51040">
      <w:pPr>
        <w:jc w:val="both"/>
        <w:rPr>
          <w:rFonts w:ascii="Arial" w:hAnsi="Arial" w:cs="Arial"/>
          <w:sz w:val="22"/>
          <w:szCs w:val="22"/>
        </w:rPr>
      </w:pPr>
      <w:r w:rsidRPr="003A587E">
        <w:rPr>
          <w:rFonts w:ascii="Arial" w:hAnsi="Arial" w:cs="Arial"/>
          <w:sz w:val="22"/>
          <w:szCs w:val="22"/>
        </w:rPr>
        <w:t xml:space="preserve">in esecuzione di quanto disposto dalla Legge </w:t>
      </w:r>
      <w:r w:rsidR="003A587E" w:rsidRPr="003A587E">
        <w:rPr>
          <w:rFonts w:ascii="Arial" w:hAnsi="Arial" w:cs="Arial"/>
          <w:sz w:val="22"/>
          <w:szCs w:val="22"/>
        </w:rPr>
        <w:t>Regionale n. 22/2021 artt.</w:t>
      </w:r>
      <w:r w:rsidRPr="003A587E">
        <w:rPr>
          <w:rFonts w:ascii="Arial" w:hAnsi="Arial" w:cs="Arial"/>
          <w:sz w:val="22"/>
          <w:szCs w:val="22"/>
        </w:rPr>
        <w:t xml:space="preserve"> </w:t>
      </w:r>
      <w:r w:rsidR="004B5940" w:rsidRPr="003A587E">
        <w:rPr>
          <w:rFonts w:ascii="Arial" w:hAnsi="Arial" w:cs="Arial"/>
          <w:sz w:val="22"/>
          <w:szCs w:val="22"/>
        </w:rPr>
        <w:t>65-</w:t>
      </w:r>
      <w:r w:rsidRPr="00E51040">
        <w:rPr>
          <w:rFonts w:ascii="Arial" w:hAnsi="Arial" w:cs="Arial"/>
          <w:sz w:val="22"/>
          <w:szCs w:val="22"/>
        </w:rPr>
        <w:t>66, dal Regolamento Regionale n. 3/2022,</w:t>
      </w:r>
    </w:p>
    <w:p w14:paraId="2A9FCC24" w14:textId="77777777" w:rsidR="005A1002" w:rsidRDefault="005A1002" w:rsidP="00E51040">
      <w:pPr>
        <w:jc w:val="both"/>
        <w:rPr>
          <w:rFonts w:ascii="Arial" w:hAnsi="Arial" w:cs="Arial"/>
          <w:sz w:val="22"/>
          <w:szCs w:val="22"/>
        </w:rPr>
      </w:pPr>
    </w:p>
    <w:p w14:paraId="354AFE85" w14:textId="45308304" w:rsidR="00B90D17" w:rsidRDefault="00073401" w:rsidP="00E51040">
      <w:pPr>
        <w:jc w:val="both"/>
        <w:rPr>
          <w:rFonts w:ascii="Arial" w:hAnsi="Arial" w:cs="Arial"/>
          <w:sz w:val="22"/>
          <w:szCs w:val="22"/>
        </w:rPr>
      </w:pPr>
      <w:r>
        <w:rPr>
          <w:rFonts w:ascii="Arial" w:hAnsi="Arial" w:cs="Arial"/>
          <w:sz w:val="22"/>
          <w:szCs w:val="22"/>
        </w:rPr>
        <w:t>A seguito della deliberazione del C.C. n. 13 del 29/04/2025 con oggetto</w:t>
      </w:r>
      <w:r w:rsidR="003602F5">
        <w:rPr>
          <w:rFonts w:ascii="Arial" w:hAnsi="Arial" w:cs="Arial"/>
          <w:sz w:val="22"/>
          <w:szCs w:val="22"/>
        </w:rPr>
        <w:t xml:space="preserve"> “R</w:t>
      </w:r>
      <w:r>
        <w:rPr>
          <w:rFonts w:ascii="Arial" w:hAnsi="Arial" w:cs="Arial"/>
          <w:sz w:val="22"/>
          <w:szCs w:val="22"/>
        </w:rPr>
        <w:t>iorganizzazione delle fiere cittadine</w:t>
      </w:r>
      <w:r w:rsidR="003602F5">
        <w:rPr>
          <w:rFonts w:ascii="Arial" w:hAnsi="Arial" w:cs="Arial"/>
          <w:sz w:val="22"/>
          <w:szCs w:val="22"/>
        </w:rPr>
        <w:t>”</w:t>
      </w:r>
      <w:r w:rsidR="005A1002">
        <w:rPr>
          <w:rFonts w:ascii="Arial" w:hAnsi="Arial" w:cs="Arial"/>
          <w:sz w:val="22"/>
          <w:szCs w:val="22"/>
        </w:rPr>
        <w:t xml:space="preserve"> c</w:t>
      </w:r>
      <w:r w:rsidR="00D71B64">
        <w:rPr>
          <w:rFonts w:ascii="Arial" w:hAnsi="Arial" w:cs="Arial"/>
          <w:sz w:val="22"/>
          <w:szCs w:val="22"/>
        </w:rPr>
        <w:t>he prevede</w:t>
      </w:r>
      <w:r w:rsidR="003602F5">
        <w:rPr>
          <w:rFonts w:ascii="Arial" w:hAnsi="Arial" w:cs="Arial"/>
          <w:sz w:val="22"/>
          <w:szCs w:val="22"/>
        </w:rPr>
        <w:t xml:space="preserve"> la soppressione dei posteggi di seguito specificati:</w:t>
      </w:r>
      <w:r w:rsidR="00D71B64">
        <w:rPr>
          <w:rFonts w:ascii="Arial" w:hAnsi="Arial" w:cs="Arial"/>
          <w:sz w:val="22"/>
          <w:szCs w:val="22"/>
        </w:rPr>
        <w:t xml:space="preserve"> </w:t>
      </w:r>
    </w:p>
    <w:p w14:paraId="49E0C867" w14:textId="77777777" w:rsidR="00D71B64" w:rsidRDefault="00D71B64" w:rsidP="00E51040">
      <w:pPr>
        <w:jc w:val="both"/>
        <w:rPr>
          <w:rFonts w:ascii="Arial" w:hAnsi="Arial" w:cs="Arial"/>
          <w:sz w:val="22"/>
          <w:szCs w:val="22"/>
        </w:rPr>
      </w:pPr>
    </w:p>
    <w:p w14:paraId="2AC98D98" w14:textId="77777777" w:rsidR="003602F5" w:rsidRDefault="00D71B64" w:rsidP="003602F5">
      <w:pPr>
        <w:pStyle w:val="Paragrafoelenco"/>
        <w:numPr>
          <w:ilvl w:val="0"/>
          <w:numId w:val="17"/>
        </w:numPr>
        <w:jc w:val="both"/>
        <w:rPr>
          <w:rFonts w:ascii="Arial" w:hAnsi="Arial" w:cs="Arial"/>
          <w:sz w:val="22"/>
          <w:szCs w:val="22"/>
        </w:rPr>
      </w:pPr>
      <w:r>
        <w:rPr>
          <w:rFonts w:ascii="Arial" w:hAnsi="Arial" w:cs="Arial"/>
          <w:sz w:val="22"/>
          <w:szCs w:val="22"/>
        </w:rPr>
        <w:t>dal n. 161 al n. 177 in Viale Gramsci;</w:t>
      </w:r>
    </w:p>
    <w:p w14:paraId="006E0538" w14:textId="5698D8EC" w:rsidR="00D71B64" w:rsidRPr="003602F5" w:rsidRDefault="00D71B64" w:rsidP="003602F5">
      <w:pPr>
        <w:pStyle w:val="Paragrafoelenco"/>
        <w:numPr>
          <w:ilvl w:val="0"/>
          <w:numId w:val="17"/>
        </w:numPr>
        <w:jc w:val="both"/>
        <w:rPr>
          <w:rFonts w:ascii="Arial" w:hAnsi="Arial" w:cs="Arial"/>
          <w:sz w:val="22"/>
          <w:szCs w:val="22"/>
        </w:rPr>
      </w:pPr>
      <w:r w:rsidRPr="003602F5">
        <w:rPr>
          <w:rFonts w:ascii="Arial" w:hAnsi="Arial" w:cs="Arial"/>
          <w:sz w:val="22"/>
          <w:szCs w:val="22"/>
        </w:rPr>
        <w:t>dal n. 184 al n. 191 di Piazza San Serafino e</w:t>
      </w:r>
      <w:r w:rsidR="003602F5">
        <w:rPr>
          <w:rFonts w:ascii="Arial" w:hAnsi="Arial" w:cs="Arial"/>
          <w:sz w:val="22"/>
          <w:szCs w:val="22"/>
        </w:rPr>
        <w:t xml:space="preserve"> </w:t>
      </w:r>
      <w:r w:rsidRPr="003602F5">
        <w:rPr>
          <w:rFonts w:ascii="Arial" w:hAnsi="Arial" w:cs="Arial"/>
          <w:sz w:val="22"/>
          <w:szCs w:val="22"/>
        </w:rPr>
        <w:t>ricolloc</w:t>
      </w:r>
      <w:r w:rsidR="003602F5">
        <w:rPr>
          <w:rFonts w:ascii="Arial" w:hAnsi="Arial" w:cs="Arial"/>
          <w:sz w:val="22"/>
          <w:szCs w:val="22"/>
        </w:rPr>
        <w:t xml:space="preserve">azione </w:t>
      </w:r>
      <w:r w:rsidRPr="003602F5">
        <w:rPr>
          <w:rFonts w:ascii="Arial" w:hAnsi="Arial" w:cs="Arial"/>
          <w:sz w:val="22"/>
          <w:szCs w:val="22"/>
        </w:rPr>
        <w:t>i posteggi n. 183 e 192 lungo via Ermete di Battista;</w:t>
      </w:r>
    </w:p>
    <w:p w14:paraId="1FF85249" w14:textId="42287BDC" w:rsidR="00D71B64" w:rsidRDefault="00D71B64" w:rsidP="00D71B64">
      <w:pPr>
        <w:pStyle w:val="Paragrafoelenco"/>
        <w:numPr>
          <w:ilvl w:val="0"/>
          <w:numId w:val="17"/>
        </w:numPr>
        <w:jc w:val="both"/>
        <w:rPr>
          <w:rFonts w:ascii="Arial" w:hAnsi="Arial" w:cs="Arial"/>
          <w:sz w:val="22"/>
          <w:szCs w:val="22"/>
        </w:rPr>
      </w:pPr>
      <w:r>
        <w:rPr>
          <w:rFonts w:ascii="Arial" w:hAnsi="Arial" w:cs="Arial"/>
          <w:sz w:val="22"/>
          <w:szCs w:val="22"/>
        </w:rPr>
        <w:t>n. 94-95-96-97 di via Elpidiense Sud;</w:t>
      </w:r>
    </w:p>
    <w:p w14:paraId="2E7BA46C" w14:textId="7C546CEA" w:rsidR="00D71B64" w:rsidRDefault="00D71B64" w:rsidP="00D71B64">
      <w:pPr>
        <w:pStyle w:val="Paragrafoelenco"/>
        <w:numPr>
          <w:ilvl w:val="0"/>
          <w:numId w:val="17"/>
        </w:numPr>
        <w:jc w:val="both"/>
        <w:rPr>
          <w:rFonts w:ascii="Arial" w:hAnsi="Arial" w:cs="Arial"/>
          <w:sz w:val="22"/>
          <w:szCs w:val="22"/>
        </w:rPr>
      </w:pPr>
      <w:r>
        <w:rPr>
          <w:rFonts w:ascii="Arial" w:hAnsi="Arial" w:cs="Arial"/>
          <w:sz w:val="22"/>
          <w:szCs w:val="22"/>
        </w:rPr>
        <w:t xml:space="preserve">Il trasferimento degli operatori commerciali presso stalli già operativi con conseguente riassegnazione dei titoli autorizzativi/concessioni; </w:t>
      </w:r>
    </w:p>
    <w:p w14:paraId="2D00936E" w14:textId="602D80C4" w:rsidR="00F13E20" w:rsidRPr="00EF052C" w:rsidRDefault="0016167B" w:rsidP="00EF052C">
      <w:pPr>
        <w:pStyle w:val="Paragrafoelenco"/>
        <w:tabs>
          <w:tab w:val="left" w:pos="612"/>
        </w:tabs>
        <w:rPr>
          <w:rFonts w:ascii="Arial" w:hAnsi="Arial" w:cs="Arial"/>
          <w:b/>
          <w:sz w:val="22"/>
          <w:szCs w:val="22"/>
        </w:rPr>
      </w:pPr>
      <w:r w:rsidRPr="0016167B">
        <w:rPr>
          <w:rFonts w:ascii="Arial" w:hAnsi="Arial" w:cs="Arial"/>
          <w:b/>
          <w:sz w:val="22"/>
          <w:szCs w:val="22"/>
        </w:rPr>
        <w:tab/>
      </w:r>
    </w:p>
    <w:p w14:paraId="4FA4E28C" w14:textId="16B72DFD" w:rsidR="0030799E" w:rsidRDefault="0030799E" w:rsidP="00EF052C">
      <w:pPr>
        <w:jc w:val="center"/>
        <w:rPr>
          <w:rFonts w:ascii="Arial" w:hAnsi="Arial" w:cs="Arial"/>
          <w:b/>
          <w:sz w:val="22"/>
          <w:szCs w:val="22"/>
        </w:rPr>
      </w:pPr>
      <w:r w:rsidRPr="00E51040">
        <w:rPr>
          <w:rFonts w:ascii="Arial" w:hAnsi="Arial" w:cs="Arial"/>
          <w:b/>
          <w:sz w:val="22"/>
          <w:szCs w:val="22"/>
        </w:rPr>
        <w:t>RENDE NOTO</w:t>
      </w:r>
    </w:p>
    <w:p w14:paraId="6CF19B41" w14:textId="77777777" w:rsidR="00C810AA" w:rsidRDefault="00C810AA" w:rsidP="00C810AA">
      <w:pPr>
        <w:rPr>
          <w:rFonts w:ascii="Arial" w:hAnsi="Arial" w:cs="Arial"/>
          <w:sz w:val="22"/>
          <w:szCs w:val="22"/>
        </w:rPr>
      </w:pPr>
    </w:p>
    <w:p w14:paraId="0D92C755" w14:textId="511EFB67" w:rsidR="00A66258" w:rsidRPr="00E51040" w:rsidRDefault="00AE3518" w:rsidP="00682A81">
      <w:pPr>
        <w:rPr>
          <w:rFonts w:ascii="Arial" w:hAnsi="Arial" w:cs="Arial"/>
          <w:sz w:val="22"/>
          <w:szCs w:val="22"/>
        </w:rPr>
      </w:pPr>
      <w:r>
        <w:rPr>
          <w:rFonts w:ascii="Arial" w:hAnsi="Arial" w:cs="Arial"/>
          <w:sz w:val="22"/>
          <w:szCs w:val="22"/>
        </w:rPr>
        <w:t>Gli operatori economici esercenti l’attività di commercio su aree pubbliche di seguito indicati</w:t>
      </w:r>
      <w:r w:rsidR="00066BB2" w:rsidRPr="0016167B">
        <w:rPr>
          <w:rFonts w:ascii="Arial" w:hAnsi="Arial" w:cs="Arial"/>
          <w:sz w:val="22"/>
          <w:szCs w:val="22"/>
        </w:rPr>
        <w:t xml:space="preserve">  </w:t>
      </w:r>
    </w:p>
    <w:tbl>
      <w:tblPr>
        <w:tblStyle w:val="Grigliatabella"/>
        <w:tblW w:w="0" w:type="auto"/>
        <w:tblInd w:w="864" w:type="dxa"/>
        <w:tblLook w:val="04A0" w:firstRow="1" w:lastRow="0" w:firstColumn="1" w:lastColumn="0" w:noHBand="0" w:noVBand="1"/>
      </w:tblPr>
      <w:tblGrid>
        <w:gridCol w:w="832"/>
        <w:gridCol w:w="2694"/>
        <w:gridCol w:w="2409"/>
        <w:gridCol w:w="2694"/>
      </w:tblGrid>
      <w:tr w:rsidR="00886974" w:rsidRPr="00E51040" w14:paraId="73C1CD73" w14:textId="77777777" w:rsidTr="00771321">
        <w:trPr>
          <w:trHeight w:val="365"/>
        </w:trPr>
        <w:tc>
          <w:tcPr>
            <w:tcW w:w="832" w:type="dxa"/>
          </w:tcPr>
          <w:p w14:paraId="1DCFF3B9" w14:textId="77777777" w:rsidR="00886974" w:rsidRPr="00E51040" w:rsidRDefault="00886974" w:rsidP="00C03347">
            <w:pPr>
              <w:spacing w:before="100" w:beforeAutospacing="1"/>
              <w:jc w:val="center"/>
              <w:rPr>
                <w:rFonts w:ascii="Arial" w:hAnsi="Arial" w:cs="Arial"/>
                <w:b/>
              </w:rPr>
            </w:pPr>
          </w:p>
        </w:tc>
        <w:tc>
          <w:tcPr>
            <w:tcW w:w="2694" w:type="dxa"/>
          </w:tcPr>
          <w:p w14:paraId="2ABC037D" w14:textId="289957F4" w:rsidR="00886974" w:rsidRPr="00E51040" w:rsidRDefault="00886974" w:rsidP="00C03347">
            <w:pPr>
              <w:spacing w:before="100" w:beforeAutospacing="1"/>
              <w:jc w:val="center"/>
              <w:rPr>
                <w:rFonts w:ascii="Arial" w:hAnsi="Arial" w:cs="Arial"/>
                <w:b/>
              </w:rPr>
            </w:pPr>
            <w:r w:rsidRPr="00E51040">
              <w:rPr>
                <w:rFonts w:ascii="Arial" w:hAnsi="Arial" w:cs="Arial"/>
                <w:b/>
              </w:rPr>
              <w:t>NUMERO POSTEGGIO</w:t>
            </w:r>
          </w:p>
        </w:tc>
        <w:tc>
          <w:tcPr>
            <w:tcW w:w="2409" w:type="dxa"/>
          </w:tcPr>
          <w:p w14:paraId="09DEAC07" w14:textId="77777777" w:rsidR="00886974" w:rsidRPr="00E51040" w:rsidRDefault="00886974" w:rsidP="00C03347">
            <w:pPr>
              <w:spacing w:before="100" w:beforeAutospacing="1"/>
              <w:jc w:val="center"/>
              <w:rPr>
                <w:rFonts w:ascii="Arial" w:hAnsi="Arial" w:cs="Arial"/>
                <w:b/>
              </w:rPr>
            </w:pPr>
            <w:r w:rsidRPr="00E51040">
              <w:rPr>
                <w:rFonts w:ascii="Arial" w:hAnsi="Arial" w:cs="Arial"/>
                <w:b/>
              </w:rPr>
              <w:t>UBICAZIONE</w:t>
            </w:r>
          </w:p>
        </w:tc>
        <w:tc>
          <w:tcPr>
            <w:tcW w:w="2694" w:type="dxa"/>
          </w:tcPr>
          <w:p w14:paraId="3E7A454F" w14:textId="2C846FF9" w:rsidR="00886974" w:rsidRPr="00E51040" w:rsidRDefault="00886974" w:rsidP="00C03347">
            <w:pPr>
              <w:spacing w:before="100" w:beforeAutospacing="1"/>
              <w:jc w:val="center"/>
              <w:rPr>
                <w:rFonts w:ascii="Arial" w:hAnsi="Arial" w:cs="Arial"/>
                <w:b/>
              </w:rPr>
            </w:pPr>
            <w:r>
              <w:rPr>
                <w:rFonts w:ascii="Arial" w:hAnsi="Arial" w:cs="Arial"/>
                <w:b/>
              </w:rPr>
              <w:t>OPERATORE</w:t>
            </w:r>
          </w:p>
        </w:tc>
      </w:tr>
      <w:tr w:rsidR="00886974" w:rsidRPr="00E51040" w14:paraId="08D0E3CC" w14:textId="77777777" w:rsidTr="00886974">
        <w:tc>
          <w:tcPr>
            <w:tcW w:w="832" w:type="dxa"/>
          </w:tcPr>
          <w:p w14:paraId="38C9A15D" w14:textId="40013B46" w:rsidR="00886974" w:rsidRDefault="00886974" w:rsidP="00C41F00">
            <w:pPr>
              <w:spacing w:before="100" w:beforeAutospacing="1"/>
              <w:jc w:val="center"/>
              <w:rPr>
                <w:rFonts w:ascii="Arial" w:hAnsi="Arial" w:cs="Arial"/>
              </w:rPr>
            </w:pPr>
            <w:r>
              <w:rPr>
                <w:rFonts w:ascii="Arial" w:hAnsi="Arial" w:cs="Arial"/>
              </w:rPr>
              <w:t>1</w:t>
            </w:r>
          </w:p>
        </w:tc>
        <w:tc>
          <w:tcPr>
            <w:tcW w:w="2694" w:type="dxa"/>
          </w:tcPr>
          <w:p w14:paraId="6CF3A83D" w14:textId="4EA9F08A" w:rsidR="00886974" w:rsidRPr="00E51040" w:rsidRDefault="009F3BC9" w:rsidP="00C41F00">
            <w:pPr>
              <w:spacing w:before="100" w:beforeAutospacing="1"/>
              <w:jc w:val="center"/>
              <w:rPr>
                <w:rFonts w:ascii="Arial" w:hAnsi="Arial" w:cs="Arial"/>
              </w:rPr>
            </w:pPr>
            <w:r>
              <w:rPr>
                <w:rFonts w:ascii="Arial" w:hAnsi="Arial" w:cs="Arial"/>
              </w:rPr>
              <w:t>161</w:t>
            </w:r>
          </w:p>
        </w:tc>
        <w:tc>
          <w:tcPr>
            <w:tcW w:w="2409" w:type="dxa"/>
          </w:tcPr>
          <w:p w14:paraId="5A8A28EA" w14:textId="7122BC8C" w:rsidR="00886974" w:rsidRPr="00E51040" w:rsidRDefault="009F3BC9" w:rsidP="00C41F00">
            <w:pPr>
              <w:spacing w:before="100" w:beforeAutospacing="1"/>
              <w:jc w:val="center"/>
              <w:rPr>
                <w:rFonts w:ascii="Arial" w:hAnsi="Arial" w:cs="Arial"/>
              </w:rPr>
            </w:pPr>
            <w:r>
              <w:rPr>
                <w:rFonts w:ascii="Arial" w:hAnsi="Arial" w:cs="Arial"/>
              </w:rPr>
              <w:t>Via Gramsci</w:t>
            </w:r>
          </w:p>
        </w:tc>
        <w:tc>
          <w:tcPr>
            <w:tcW w:w="2694" w:type="dxa"/>
          </w:tcPr>
          <w:p w14:paraId="0150837C" w14:textId="1CC7F058" w:rsidR="00886974" w:rsidRPr="00E51040" w:rsidRDefault="009F3BC9" w:rsidP="00C41F00">
            <w:pPr>
              <w:spacing w:before="100" w:beforeAutospacing="1"/>
              <w:jc w:val="center"/>
              <w:rPr>
                <w:rFonts w:ascii="Arial" w:hAnsi="Arial" w:cs="Arial"/>
              </w:rPr>
            </w:pPr>
            <w:r w:rsidRPr="009F3BC9">
              <w:rPr>
                <w:rFonts w:ascii="Arial" w:hAnsi="Arial" w:cs="Arial"/>
              </w:rPr>
              <w:t>Bahij Zineb</w:t>
            </w:r>
          </w:p>
        </w:tc>
      </w:tr>
      <w:tr w:rsidR="00886974" w:rsidRPr="00E51040" w14:paraId="3990B769" w14:textId="77777777" w:rsidTr="00886974">
        <w:tc>
          <w:tcPr>
            <w:tcW w:w="832" w:type="dxa"/>
          </w:tcPr>
          <w:p w14:paraId="7B55E2A9" w14:textId="0A4BCB71" w:rsidR="00886974" w:rsidRDefault="00886974" w:rsidP="00C41F00">
            <w:pPr>
              <w:spacing w:before="100" w:beforeAutospacing="1"/>
              <w:jc w:val="center"/>
              <w:rPr>
                <w:rFonts w:ascii="Arial" w:hAnsi="Arial" w:cs="Arial"/>
              </w:rPr>
            </w:pPr>
            <w:r>
              <w:rPr>
                <w:rFonts w:ascii="Arial" w:hAnsi="Arial" w:cs="Arial"/>
              </w:rPr>
              <w:t>2</w:t>
            </w:r>
          </w:p>
        </w:tc>
        <w:tc>
          <w:tcPr>
            <w:tcW w:w="2694" w:type="dxa"/>
          </w:tcPr>
          <w:p w14:paraId="50BFC1FB" w14:textId="765C656D" w:rsidR="00886974" w:rsidRPr="00E51040" w:rsidRDefault="009F3BC9" w:rsidP="00C41F00">
            <w:pPr>
              <w:spacing w:before="100" w:beforeAutospacing="1"/>
              <w:jc w:val="center"/>
              <w:rPr>
                <w:rFonts w:ascii="Arial" w:hAnsi="Arial" w:cs="Arial"/>
              </w:rPr>
            </w:pPr>
            <w:r>
              <w:rPr>
                <w:rFonts w:ascii="Arial" w:hAnsi="Arial" w:cs="Arial"/>
              </w:rPr>
              <w:t>162</w:t>
            </w:r>
          </w:p>
        </w:tc>
        <w:tc>
          <w:tcPr>
            <w:tcW w:w="2409" w:type="dxa"/>
          </w:tcPr>
          <w:p w14:paraId="67819A5A" w14:textId="48B3F34E" w:rsidR="00886974" w:rsidRPr="00E51040" w:rsidRDefault="009F3BC9" w:rsidP="00C41F00">
            <w:pPr>
              <w:jc w:val="center"/>
              <w:rPr>
                <w:rFonts w:ascii="Arial" w:hAnsi="Arial" w:cs="Arial"/>
              </w:rPr>
            </w:pPr>
            <w:r>
              <w:rPr>
                <w:rFonts w:ascii="Arial" w:hAnsi="Arial" w:cs="Arial"/>
              </w:rPr>
              <w:t>Via Gramsci</w:t>
            </w:r>
          </w:p>
        </w:tc>
        <w:tc>
          <w:tcPr>
            <w:tcW w:w="2694" w:type="dxa"/>
          </w:tcPr>
          <w:p w14:paraId="720B60E2" w14:textId="4C351EC2" w:rsidR="00886974" w:rsidRPr="00E51040" w:rsidRDefault="009F3BC9" w:rsidP="00C41F00">
            <w:pPr>
              <w:jc w:val="center"/>
              <w:rPr>
                <w:rFonts w:ascii="Arial" w:hAnsi="Arial" w:cs="Arial"/>
              </w:rPr>
            </w:pPr>
            <w:r w:rsidRPr="009F3BC9">
              <w:rPr>
                <w:rFonts w:ascii="Arial" w:hAnsi="Arial" w:cs="Arial"/>
              </w:rPr>
              <w:t>Biancucci Massimo</w:t>
            </w:r>
          </w:p>
        </w:tc>
      </w:tr>
      <w:tr w:rsidR="00886974" w:rsidRPr="00E51040" w14:paraId="3E55B860" w14:textId="77777777" w:rsidTr="00886974">
        <w:tc>
          <w:tcPr>
            <w:tcW w:w="832" w:type="dxa"/>
          </w:tcPr>
          <w:p w14:paraId="04489CBB" w14:textId="18C86DD1" w:rsidR="00886974" w:rsidRDefault="00886974" w:rsidP="00C41F00">
            <w:pPr>
              <w:spacing w:before="100" w:beforeAutospacing="1"/>
              <w:jc w:val="center"/>
              <w:rPr>
                <w:rFonts w:ascii="Arial" w:hAnsi="Arial" w:cs="Arial"/>
              </w:rPr>
            </w:pPr>
            <w:r>
              <w:rPr>
                <w:rFonts w:ascii="Arial" w:hAnsi="Arial" w:cs="Arial"/>
              </w:rPr>
              <w:t>3</w:t>
            </w:r>
          </w:p>
        </w:tc>
        <w:tc>
          <w:tcPr>
            <w:tcW w:w="2694" w:type="dxa"/>
          </w:tcPr>
          <w:p w14:paraId="7FD913FA" w14:textId="3D82D5FD" w:rsidR="00886974" w:rsidRPr="00E51040" w:rsidRDefault="002152CA" w:rsidP="00C41F00">
            <w:pPr>
              <w:spacing w:before="100" w:beforeAutospacing="1"/>
              <w:jc w:val="center"/>
              <w:rPr>
                <w:rFonts w:ascii="Arial" w:hAnsi="Arial" w:cs="Arial"/>
              </w:rPr>
            </w:pPr>
            <w:r>
              <w:rPr>
                <w:rFonts w:ascii="Arial" w:hAnsi="Arial" w:cs="Arial"/>
              </w:rPr>
              <w:t>163</w:t>
            </w:r>
          </w:p>
        </w:tc>
        <w:tc>
          <w:tcPr>
            <w:tcW w:w="2409" w:type="dxa"/>
          </w:tcPr>
          <w:p w14:paraId="45E0600C" w14:textId="6855AF89" w:rsidR="00886974" w:rsidRPr="00E51040" w:rsidRDefault="002152CA" w:rsidP="00C41F00">
            <w:pPr>
              <w:jc w:val="center"/>
              <w:rPr>
                <w:rFonts w:ascii="Arial" w:hAnsi="Arial" w:cs="Arial"/>
              </w:rPr>
            </w:pPr>
            <w:r>
              <w:rPr>
                <w:rFonts w:ascii="Arial" w:hAnsi="Arial" w:cs="Arial"/>
              </w:rPr>
              <w:t>Via Gramsci</w:t>
            </w:r>
          </w:p>
        </w:tc>
        <w:tc>
          <w:tcPr>
            <w:tcW w:w="2694" w:type="dxa"/>
          </w:tcPr>
          <w:p w14:paraId="4BD17A82" w14:textId="60F5CCE6" w:rsidR="00886974" w:rsidRPr="00E51040" w:rsidRDefault="002152CA" w:rsidP="00C41F00">
            <w:pPr>
              <w:jc w:val="center"/>
              <w:rPr>
                <w:rFonts w:ascii="Arial" w:hAnsi="Arial" w:cs="Arial"/>
              </w:rPr>
            </w:pPr>
            <w:r w:rsidRPr="002152CA">
              <w:rPr>
                <w:rFonts w:ascii="Arial" w:hAnsi="Arial" w:cs="Arial"/>
              </w:rPr>
              <w:t>Galassi Mattia</w:t>
            </w:r>
          </w:p>
        </w:tc>
      </w:tr>
      <w:tr w:rsidR="00886974" w:rsidRPr="00E51040" w14:paraId="783BE0E3" w14:textId="77777777" w:rsidTr="00886974">
        <w:tc>
          <w:tcPr>
            <w:tcW w:w="832" w:type="dxa"/>
          </w:tcPr>
          <w:p w14:paraId="5F86AA95" w14:textId="3170FC7E" w:rsidR="00886974" w:rsidRDefault="00886974" w:rsidP="00886974">
            <w:pPr>
              <w:tabs>
                <w:tab w:val="center" w:pos="1077"/>
                <w:tab w:val="right" w:pos="2154"/>
              </w:tabs>
              <w:spacing w:before="100" w:beforeAutospacing="1"/>
              <w:jc w:val="center"/>
              <w:rPr>
                <w:rFonts w:ascii="Arial" w:hAnsi="Arial" w:cs="Arial"/>
              </w:rPr>
            </w:pPr>
            <w:r>
              <w:rPr>
                <w:rFonts w:ascii="Arial" w:hAnsi="Arial" w:cs="Arial"/>
              </w:rPr>
              <w:t>4</w:t>
            </w:r>
          </w:p>
        </w:tc>
        <w:tc>
          <w:tcPr>
            <w:tcW w:w="2694" w:type="dxa"/>
          </w:tcPr>
          <w:p w14:paraId="798F0AF8" w14:textId="770E9679" w:rsidR="00886974" w:rsidRPr="00E51040" w:rsidRDefault="00765346" w:rsidP="00765346">
            <w:pPr>
              <w:tabs>
                <w:tab w:val="center" w:pos="1077"/>
                <w:tab w:val="right" w:pos="2154"/>
              </w:tabs>
              <w:spacing w:before="100" w:beforeAutospacing="1"/>
              <w:jc w:val="center"/>
              <w:rPr>
                <w:rFonts w:ascii="Arial" w:hAnsi="Arial" w:cs="Arial"/>
              </w:rPr>
            </w:pPr>
            <w:r>
              <w:rPr>
                <w:rFonts w:ascii="Arial" w:hAnsi="Arial" w:cs="Arial"/>
              </w:rPr>
              <w:t>164</w:t>
            </w:r>
          </w:p>
        </w:tc>
        <w:tc>
          <w:tcPr>
            <w:tcW w:w="2409" w:type="dxa"/>
          </w:tcPr>
          <w:p w14:paraId="7FA4D2F6" w14:textId="75F64CC6" w:rsidR="00886974" w:rsidRPr="00E51040" w:rsidRDefault="00765346" w:rsidP="00C41F00">
            <w:pPr>
              <w:jc w:val="center"/>
              <w:rPr>
                <w:rFonts w:ascii="Arial" w:hAnsi="Arial" w:cs="Arial"/>
              </w:rPr>
            </w:pPr>
            <w:r>
              <w:rPr>
                <w:rFonts w:ascii="Arial" w:hAnsi="Arial" w:cs="Arial"/>
              </w:rPr>
              <w:t xml:space="preserve">Via Gramsci </w:t>
            </w:r>
          </w:p>
        </w:tc>
        <w:tc>
          <w:tcPr>
            <w:tcW w:w="2694" w:type="dxa"/>
          </w:tcPr>
          <w:p w14:paraId="713E25C5" w14:textId="6EAA8C78" w:rsidR="00886974" w:rsidRPr="00E51040" w:rsidRDefault="001878EA" w:rsidP="00C41F00">
            <w:pPr>
              <w:jc w:val="center"/>
              <w:rPr>
                <w:rFonts w:ascii="Arial" w:hAnsi="Arial" w:cs="Arial"/>
              </w:rPr>
            </w:pPr>
            <w:r w:rsidRPr="001878EA">
              <w:rPr>
                <w:rFonts w:ascii="Arial" w:hAnsi="Arial" w:cs="Arial"/>
              </w:rPr>
              <w:t>Tarquini Rolando</w:t>
            </w:r>
          </w:p>
        </w:tc>
      </w:tr>
      <w:tr w:rsidR="00886974" w:rsidRPr="00E51040" w14:paraId="7ECF1ADF" w14:textId="77777777" w:rsidTr="00886974">
        <w:tc>
          <w:tcPr>
            <w:tcW w:w="832" w:type="dxa"/>
          </w:tcPr>
          <w:p w14:paraId="764B9C11" w14:textId="5693376D" w:rsidR="00886974" w:rsidRDefault="00886974" w:rsidP="00C41F00">
            <w:pPr>
              <w:spacing w:before="100" w:beforeAutospacing="1"/>
              <w:jc w:val="center"/>
              <w:rPr>
                <w:rFonts w:ascii="Arial" w:hAnsi="Arial" w:cs="Arial"/>
              </w:rPr>
            </w:pPr>
            <w:r>
              <w:rPr>
                <w:rFonts w:ascii="Arial" w:hAnsi="Arial" w:cs="Arial"/>
              </w:rPr>
              <w:t>5</w:t>
            </w:r>
          </w:p>
        </w:tc>
        <w:tc>
          <w:tcPr>
            <w:tcW w:w="2694" w:type="dxa"/>
          </w:tcPr>
          <w:p w14:paraId="2C2F5B14" w14:textId="1B8A898E" w:rsidR="00886974" w:rsidRPr="00E51040" w:rsidRDefault="001011D6" w:rsidP="00C41F00">
            <w:pPr>
              <w:spacing w:before="100" w:beforeAutospacing="1"/>
              <w:jc w:val="center"/>
              <w:rPr>
                <w:rFonts w:ascii="Arial" w:hAnsi="Arial" w:cs="Arial"/>
              </w:rPr>
            </w:pPr>
            <w:r>
              <w:rPr>
                <w:rFonts w:ascii="Arial" w:hAnsi="Arial" w:cs="Arial"/>
              </w:rPr>
              <w:t>167</w:t>
            </w:r>
          </w:p>
        </w:tc>
        <w:tc>
          <w:tcPr>
            <w:tcW w:w="2409" w:type="dxa"/>
          </w:tcPr>
          <w:p w14:paraId="2FC5D66C" w14:textId="594A4C57" w:rsidR="00886974" w:rsidRPr="00E51040" w:rsidRDefault="001011D6" w:rsidP="00C41F00">
            <w:pPr>
              <w:jc w:val="center"/>
              <w:rPr>
                <w:rFonts w:ascii="Arial" w:hAnsi="Arial" w:cs="Arial"/>
              </w:rPr>
            </w:pPr>
            <w:r>
              <w:rPr>
                <w:rFonts w:ascii="Arial" w:hAnsi="Arial" w:cs="Arial"/>
              </w:rPr>
              <w:t>Via Gramsci</w:t>
            </w:r>
          </w:p>
        </w:tc>
        <w:tc>
          <w:tcPr>
            <w:tcW w:w="2694" w:type="dxa"/>
          </w:tcPr>
          <w:p w14:paraId="53BFC400" w14:textId="3CF43F63" w:rsidR="00886974" w:rsidRPr="00E51040" w:rsidRDefault="001011D6" w:rsidP="00C41F00">
            <w:pPr>
              <w:jc w:val="center"/>
              <w:rPr>
                <w:rFonts w:ascii="Arial" w:hAnsi="Arial" w:cs="Arial"/>
              </w:rPr>
            </w:pPr>
            <w:r w:rsidRPr="001011D6">
              <w:rPr>
                <w:rFonts w:ascii="Arial" w:hAnsi="Arial" w:cs="Arial"/>
              </w:rPr>
              <w:t>Mariana Nicolau</w:t>
            </w:r>
          </w:p>
        </w:tc>
      </w:tr>
      <w:tr w:rsidR="00886974" w:rsidRPr="00E51040" w14:paraId="45A27E6E" w14:textId="77777777" w:rsidTr="00886974">
        <w:tc>
          <w:tcPr>
            <w:tcW w:w="832" w:type="dxa"/>
          </w:tcPr>
          <w:p w14:paraId="55607B01" w14:textId="68C23FA4" w:rsidR="00886974" w:rsidRDefault="00886974" w:rsidP="00C41F00">
            <w:pPr>
              <w:spacing w:before="100" w:beforeAutospacing="1"/>
              <w:jc w:val="center"/>
              <w:rPr>
                <w:rFonts w:ascii="Arial" w:hAnsi="Arial" w:cs="Arial"/>
              </w:rPr>
            </w:pPr>
            <w:r>
              <w:rPr>
                <w:rFonts w:ascii="Arial" w:hAnsi="Arial" w:cs="Arial"/>
              </w:rPr>
              <w:t>6</w:t>
            </w:r>
          </w:p>
        </w:tc>
        <w:tc>
          <w:tcPr>
            <w:tcW w:w="2694" w:type="dxa"/>
          </w:tcPr>
          <w:p w14:paraId="6A46EC46" w14:textId="4820F17E" w:rsidR="00886974" w:rsidRPr="00E51040" w:rsidRDefault="00F84707" w:rsidP="00C41F00">
            <w:pPr>
              <w:spacing w:before="100" w:beforeAutospacing="1"/>
              <w:jc w:val="center"/>
              <w:rPr>
                <w:rFonts w:ascii="Arial" w:hAnsi="Arial" w:cs="Arial"/>
              </w:rPr>
            </w:pPr>
            <w:r>
              <w:rPr>
                <w:rFonts w:ascii="Arial" w:hAnsi="Arial" w:cs="Arial"/>
              </w:rPr>
              <w:t>170</w:t>
            </w:r>
          </w:p>
        </w:tc>
        <w:tc>
          <w:tcPr>
            <w:tcW w:w="2409" w:type="dxa"/>
          </w:tcPr>
          <w:p w14:paraId="3DE31EA9" w14:textId="7DCC0EC7" w:rsidR="00886974" w:rsidRPr="00E51040" w:rsidRDefault="00F84707" w:rsidP="00C41F00">
            <w:pPr>
              <w:jc w:val="center"/>
              <w:rPr>
                <w:rFonts w:ascii="Arial" w:hAnsi="Arial" w:cs="Arial"/>
              </w:rPr>
            </w:pPr>
            <w:r>
              <w:rPr>
                <w:rFonts w:ascii="Arial" w:hAnsi="Arial" w:cs="Arial"/>
              </w:rPr>
              <w:t>Via Gramsci</w:t>
            </w:r>
          </w:p>
        </w:tc>
        <w:tc>
          <w:tcPr>
            <w:tcW w:w="2694" w:type="dxa"/>
          </w:tcPr>
          <w:p w14:paraId="4D1BFC15" w14:textId="7710A7F0" w:rsidR="00886974" w:rsidRPr="00E51040" w:rsidRDefault="00F84707" w:rsidP="00C41F00">
            <w:pPr>
              <w:jc w:val="center"/>
              <w:rPr>
                <w:rFonts w:ascii="Arial" w:hAnsi="Arial" w:cs="Arial"/>
              </w:rPr>
            </w:pPr>
            <w:r>
              <w:rPr>
                <w:rFonts w:ascii="Arial" w:hAnsi="Arial" w:cs="Arial"/>
              </w:rPr>
              <w:t>Peroni Andrea</w:t>
            </w:r>
          </w:p>
        </w:tc>
      </w:tr>
      <w:tr w:rsidR="00886974" w:rsidRPr="00E51040" w14:paraId="49D3119C" w14:textId="77777777" w:rsidTr="00886974">
        <w:tc>
          <w:tcPr>
            <w:tcW w:w="832" w:type="dxa"/>
          </w:tcPr>
          <w:p w14:paraId="64631AD0" w14:textId="7F1057C2" w:rsidR="00886974" w:rsidRDefault="00886974" w:rsidP="00C41F00">
            <w:pPr>
              <w:spacing w:before="100" w:beforeAutospacing="1"/>
              <w:jc w:val="center"/>
              <w:rPr>
                <w:rFonts w:ascii="Arial" w:hAnsi="Arial" w:cs="Arial"/>
              </w:rPr>
            </w:pPr>
            <w:r>
              <w:rPr>
                <w:rFonts w:ascii="Arial" w:hAnsi="Arial" w:cs="Arial"/>
              </w:rPr>
              <w:t>7</w:t>
            </w:r>
          </w:p>
        </w:tc>
        <w:tc>
          <w:tcPr>
            <w:tcW w:w="2694" w:type="dxa"/>
          </w:tcPr>
          <w:p w14:paraId="05D922C6" w14:textId="0D47F57F" w:rsidR="00886974" w:rsidRPr="00E51040" w:rsidRDefault="00882504" w:rsidP="00C41F00">
            <w:pPr>
              <w:spacing w:before="100" w:beforeAutospacing="1"/>
              <w:jc w:val="center"/>
              <w:rPr>
                <w:rFonts w:ascii="Arial" w:hAnsi="Arial" w:cs="Arial"/>
              </w:rPr>
            </w:pPr>
            <w:r>
              <w:rPr>
                <w:rFonts w:ascii="Arial" w:hAnsi="Arial" w:cs="Arial"/>
              </w:rPr>
              <w:t>172</w:t>
            </w:r>
          </w:p>
        </w:tc>
        <w:tc>
          <w:tcPr>
            <w:tcW w:w="2409" w:type="dxa"/>
          </w:tcPr>
          <w:p w14:paraId="7617AD1D" w14:textId="60F79E4B" w:rsidR="00886974" w:rsidRPr="00E51040" w:rsidRDefault="00882504" w:rsidP="00C41F00">
            <w:pPr>
              <w:jc w:val="center"/>
              <w:rPr>
                <w:rFonts w:ascii="Arial" w:hAnsi="Arial" w:cs="Arial"/>
              </w:rPr>
            </w:pPr>
            <w:r>
              <w:rPr>
                <w:rFonts w:ascii="Arial" w:hAnsi="Arial" w:cs="Arial"/>
              </w:rPr>
              <w:t>Via Gramsci</w:t>
            </w:r>
          </w:p>
        </w:tc>
        <w:tc>
          <w:tcPr>
            <w:tcW w:w="2694" w:type="dxa"/>
          </w:tcPr>
          <w:p w14:paraId="055931AB" w14:textId="264A620B" w:rsidR="00886974" w:rsidRPr="00E51040" w:rsidRDefault="00882504" w:rsidP="00C41F00">
            <w:pPr>
              <w:jc w:val="center"/>
              <w:rPr>
                <w:rFonts w:ascii="Arial" w:hAnsi="Arial" w:cs="Arial"/>
              </w:rPr>
            </w:pPr>
            <w:r w:rsidRPr="00882504">
              <w:rPr>
                <w:rFonts w:ascii="Arial" w:hAnsi="Arial" w:cs="Arial"/>
              </w:rPr>
              <w:t>Calicchia Enzo</w:t>
            </w:r>
          </w:p>
        </w:tc>
      </w:tr>
      <w:tr w:rsidR="00886974" w:rsidRPr="00E51040" w14:paraId="61C738CF" w14:textId="77777777" w:rsidTr="00886974">
        <w:tc>
          <w:tcPr>
            <w:tcW w:w="832" w:type="dxa"/>
          </w:tcPr>
          <w:p w14:paraId="66C7E5D8" w14:textId="31039DDF" w:rsidR="00886974" w:rsidRDefault="00886974" w:rsidP="00C41F00">
            <w:pPr>
              <w:spacing w:before="100" w:beforeAutospacing="1"/>
              <w:jc w:val="center"/>
              <w:rPr>
                <w:rFonts w:ascii="Arial" w:hAnsi="Arial" w:cs="Arial"/>
              </w:rPr>
            </w:pPr>
            <w:r>
              <w:rPr>
                <w:rFonts w:ascii="Arial" w:hAnsi="Arial" w:cs="Arial"/>
              </w:rPr>
              <w:t>8</w:t>
            </w:r>
          </w:p>
        </w:tc>
        <w:tc>
          <w:tcPr>
            <w:tcW w:w="2694" w:type="dxa"/>
          </w:tcPr>
          <w:p w14:paraId="4157791F" w14:textId="77710FF4" w:rsidR="00886974" w:rsidRPr="00E51040" w:rsidRDefault="007A5516" w:rsidP="00C41F00">
            <w:pPr>
              <w:spacing w:before="100" w:beforeAutospacing="1"/>
              <w:jc w:val="center"/>
              <w:rPr>
                <w:rFonts w:ascii="Arial" w:hAnsi="Arial" w:cs="Arial"/>
              </w:rPr>
            </w:pPr>
            <w:r>
              <w:rPr>
                <w:rFonts w:ascii="Arial" w:hAnsi="Arial" w:cs="Arial"/>
              </w:rPr>
              <w:t>173</w:t>
            </w:r>
          </w:p>
        </w:tc>
        <w:tc>
          <w:tcPr>
            <w:tcW w:w="2409" w:type="dxa"/>
          </w:tcPr>
          <w:p w14:paraId="53CE5FDF" w14:textId="7B50531A" w:rsidR="00886974" w:rsidRPr="00E51040" w:rsidRDefault="007A5516" w:rsidP="00C41F00">
            <w:pPr>
              <w:jc w:val="center"/>
              <w:rPr>
                <w:rFonts w:ascii="Arial" w:hAnsi="Arial" w:cs="Arial"/>
              </w:rPr>
            </w:pPr>
            <w:r>
              <w:rPr>
                <w:rFonts w:ascii="Arial" w:hAnsi="Arial" w:cs="Arial"/>
              </w:rPr>
              <w:t>Via Gramsci</w:t>
            </w:r>
          </w:p>
        </w:tc>
        <w:tc>
          <w:tcPr>
            <w:tcW w:w="2694" w:type="dxa"/>
          </w:tcPr>
          <w:p w14:paraId="2F40BE09" w14:textId="71CD103F" w:rsidR="00886974" w:rsidRPr="00E51040" w:rsidRDefault="007A5516" w:rsidP="00C41F00">
            <w:pPr>
              <w:jc w:val="center"/>
              <w:rPr>
                <w:rFonts w:ascii="Arial" w:hAnsi="Arial" w:cs="Arial"/>
              </w:rPr>
            </w:pPr>
            <w:r w:rsidRPr="007A5516">
              <w:rPr>
                <w:rFonts w:ascii="Arial" w:hAnsi="Arial" w:cs="Arial"/>
              </w:rPr>
              <w:t>Le Tenta Golosita'</w:t>
            </w:r>
          </w:p>
        </w:tc>
      </w:tr>
      <w:tr w:rsidR="00886974" w:rsidRPr="00E51040" w14:paraId="52F0D515" w14:textId="77777777" w:rsidTr="00886974">
        <w:tc>
          <w:tcPr>
            <w:tcW w:w="832" w:type="dxa"/>
          </w:tcPr>
          <w:p w14:paraId="55CAEB7D" w14:textId="72CC392B" w:rsidR="00886974" w:rsidRDefault="00886974" w:rsidP="00C41F00">
            <w:pPr>
              <w:spacing w:before="100" w:beforeAutospacing="1"/>
              <w:jc w:val="center"/>
              <w:rPr>
                <w:rFonts w:ascii="Arial" w:hAnsi="Arial" w:cs="Arial"/>
              </w:rPr>
            </w:pPr>
            <w:r>
              <w:rPr>
                <w:rFonts w:ascii="Arial" w:hAnsi="Arial" w:cs="Arial"/>
              </w:rPr>
              <w:t>9</w:t>
            </w:r>
          </w:p>
        </w:tc>
        <w:tc>
          <w:tcPr>
            <w:tcW w:w="2694" w:type="dxa"/>
          </w:tcPr>
          <w:p w14:paraId="32DB395D" w14:textId="5C28E78C" w:rsidR="00886974" w:rsidRPr="00E51040" w:rsidRDefault="00636426" w:rsidP="00C41F00">
            <w:pPr>
              <w:spacing w:before="100" w:beforeAutospacing="1"/>
              <w:jc w:val="center"/>
              <w:rPr>
                <w:rFonts w:ascii="Arial" w:hAnsi="Arial" w:cs="Arial"/>
              </w:rPr>
            </w:pPr>
            <w:r>
              <w:rPr>
                <w:rFonts w:ascii="Arial" w:hAnsi="Arial" w:cs="Arial"/>
              </w:rPr>
              <w:t>174</w:t>
            </w:r>
          </w:p>
        </w:tc>
        <w:tc>
          <w:tcPr>
            <w:tcW w:w="2409" w:type="dxa"/>
          </w:tcPr>
          <w:p w14:paraId="1F34684C" w14:textId="6D640BAC" w:rsidR="00886974" w:rsidRPr="00E51040" w:rsidRDefault="00636426" w:rsidP="00C41F00">
            <w:pPr>
              <w:spacing w:before="100" w:beforeAutospacing="1"/>
              <w:jc w:val="center"/>
              <w:rPr>
                <w:rFonts w:ascii="Arial" w:hAnsi="Arial" w:cs="Arial"/>
              </w:rPr>
            </w:pPr>
            <w:r>
              <w:rPr>
                <w:rFonts w:ascii="Arial" w:hAnsi="Arial" w:cs="Arial"/>
              </w:rPr>
              <w:t>Via Gramsci</w:t>
            </w:r>
          </w:p>
        </w:tc>
        <w:tc>
          <w:tcPr>
            <w:tcW w:w="2694" w:type="dxa"/>
          </w:tcPr>
          <w:p w14:paraId="3891F856" w14:textId="4B2F32F6" w:rsidR="00886974" w:rsidRPr="00E51040" w:rsidRDefault="00636426" w:rsidP="00C41F00">
            <w:pPr>
              <w:spacing w:before="100" w:beforeAutospacing="1"/>
              <w:jc w:val="center"/>
              <w:rPr>
                <w:rFonts w:ascii="Arial" w:hAnsi="Arial" w:cs="Arial"/>
              </w:rPr>
            </w:pPr>
            <w:r>
              <w:rPr>
                <w:rFonts w:ascii="Arial" w:hAnsi="Arial" w:cs="Arial"/>
              </w:rPr>
              <w:t>Peroni Andrea</w:t>
            </w:r>
          </w:p>
        </w:tc>
      </w:tr>
      <w:tr w:rsidR="00886974" w:rsidRPr="00E51040" w14:paraId="61D097B6" w14:textId="77777777" w:rsidTr="00886974">
        <w:tc>
          <w:tcPr>
            <w:tcW w:w="832" w:type="dxa"/>
          </w:tcPr>
          <w:p w14:paraId="25991745" w14:textId="4173755D" w:rsidR="00886974" w:rsidRDefault="00886974" w:rsidP="00C41F00">
            <w:pPr>
              <w:spacing w:before="100" w:beforeAutospacing="1"/>
              <w:jc w:val="center"/>
              <w:rPr>
                <w:rFonts w:ascii="Arial" w:hAnsi="Arial" w:cs="Arial"/>
              </w:rPr>
            </w:pPr>
            <w:r>
              <w:rPr>
                <w:rFonts w:ascii="Arial" w:hAnsi="Arial" w:cs="Arial"/>
              </w:rPr>
              <w:t>10</w:t>
            </w:r>
          </w:p>
        </w:tc>
        <w:tc>
          <w:tcPr>
            <w:tcW w:w="2694" w:type="dxa"/>
          </w:tcPr>
          <w:p w14:paraId="7C2B584C" w14:textId="033E7181" w:rsidR="00886974" w:rsidRPr="00E51040" w:rsidRDefault="00983885" w:rsidP="00C41F00">
            <w:pPr>
              <w:spacing w:before="100" w:beforeAutospacing="1"/>
              <w:jc w:val="center"/>
              <w:rPr>
                <w:rFonts w:ascii="Arial" w:hAnsi="Arial" w:cs="Arial"/>
              </w:rPr>
            </w:pPr>
            <w:r>
              <w:rPr>
                <w:rFonts w:ascii="Arial" w:hAnsi="Arial" w:cs="Arial"/>
              </w:rPr>
              <w:t>175</w:t>
            </w:r>
          </w:p>
        </w:tc>
        <w:tc>
          <w:tcPr>
            <w:tcW w:w="2409" w:type="dxa"/>
          </w:tcPr>
          <w:p w14:paraId="25E75B5D" w14:textId="03D02C55" w:rsidR="00886974" w:rsidRPr="00E51040" w:rsidRDefault="00983885" w:rsidP="00C41F00">
            <w:pPr>
              <w:spacing w:before="100" w:beforeAutospacing="1"/>
              <w:jc w:val="center"/>
              <w:rPr>
                <w:rFonts w:ascii="Arial" w:hAnsi="Arial" w:cs="Arial"/>
              </w:rPr>
            </w:pPr>
            <w:r>
              <w:rPr>
                <w:rFonts w:ascii="Arial" w:hAnsi="Arial" w:cs="Arial"/>
              </w:rPr>
              <w:t>Via Gramsci</w:t>
            </w:r>
          </w:p>
        </w:tc>
        <w:tc>
          <w:tcPr>
            <w:tcW w:w="2694" w:type="dxa"/>
          </w:tcPr>
          <w:p w14:paraId="37A8CD16" w14:textId="7C0887B4" w:rsidR="00886974" w:rsidRPr="00E51040" w:rsidRDefault="00983885" w:rsidP="00C41F00">
            <w:pPr>
              <w:spacing w:before="100" w:beforeAutospacing="1"/>
              <w:jc w:val="center"/>
              <w:rPr>
                <w:rFonts w:ascii="Arial" w:hAnsi="Arial" w:cs="Arial"/>
              </w:rPr>
            </w:pPr>
            <w:r w:rsidRPr="00983885">
              <w:rPr>
                <w:rFonts w:ascii="Arial" w:hAnsi="Arial" w:cs="Arial"/>
              </w:rPr>
              <w:t>Md Abdus Sattar</w:t>
            </w:r>
          </w:p>
        </w:tc>
      </w:tr>
      <w:tr w:rsidR="00886974" w14:paraId="32FDC18A" w14:textId="77777777" w:rsidTr="00886974">
        <w:tc>
          <w:tcPr>
            <w:tcW w:w="832" w:type="dxa"/>
          </w:tcPr>
          <w:p w14:paraId="1582F0A2" w14:textId="5BD7359D" w:rsidR="00886974" w:rsidRDefault="00886974" w:rsidP="00C41F00">
            <w:pPr>
              <w:spacing w:before="100" w:beforeAutospacing="1"/>
              <w:jc w:val="center"/>
              <w:rPr>
                <w:rFonts w:ascii="Arial" w:hAnsi="Arial" w:cs="Arial"/>
              </w:rPr>
            </w:pPr>
            <w:r>
              <w:rPr>
                <w:rFonts w:ascii="Arial" w:hAnsi="Arial" w:cs="Arial"/>
              </w:rPr>
              <w:t>11</w:t>
            </w:r>
          </w:p>
        </w:tc>
        <w:tc>
          <w:tcPr>
            <w:tcW w:w="2694" w:type="dxa"/>
          </w:tcPr>
          <w:p w14:paraId="1A590F57" w14:textId="3BEEF70F" w:rsidR="00886974" w:rsidRDefault="004B11AB" w:rsidP="00C41F00">
            <w:pPr>
              <w:spacing w:before="100" w:beforeAutospacing="1"/>
              <w:jc w:val="center"/>
              <w:rPr>
                <w:rFonts w:ascii="Arial" w:hAnsi="Arial" w:cs="Arial"/>
              </w:rPr>
            </w:pPr>
            <w:r>
              <w:rPr>
                <w:rFonts w:ascii="Arial" w:hAnsi="Arial" w:cs="Arial"/>
              </w:rPr>
              <w:t>177</w:t>
            </w:r>
          </w:p>
        </w:tc>
        <w:tc>
          <w:tcPr>
            <w:tcW w:w="2409" w:type="dxa"/>
          </w:tcPr>
          <w:p w14:paraId="65AE377F" w14:textId="2FB6056C" w:rsidR="00886974" w:rsidRDefault="004B11AB" w:rsidP="00C41F00">
            <w:pPr>
              <w:spacing w:before="100" w:beforeAutospacing="1"/>
              <w:jc w:val="center"/>
              <w:rPr>
                <w:rFonts w:ascii="Arial" w:hAnsi="Arial" w:cs="Arial"/>
              </w:rPr>
            </w:pPr>
            <w:r>
              <w:rPr>
                <w:rFonts w:ascii="Arial" w:hAnsi="Arial" w:cs="Arial"/>
              </w:rPr>
              <w:t>Via Gramsci</w:t>
            </w:r>
          </w:p>
        </w:tc>
        <w:tc>
          <w:tcPr>
            <w:tcW w:w="2694" w:type="dxa"/>
          </w:tcPr>
          <w:p w14:paraId="6793FA7F" w14:textId="4396A9D7" w:rsidR="00886974" w:rsidRDefault="004B11AB" w:rsidP="00C41F00">
            <w:pPr>
              <w:spacing w:before="100" w:beforeAutospacing="1"/>
              <w:jc w:val="center"/>
              <w:rPr>
                <w:rFonts w:ascii="Arial" w:hAnsi="Arial" w:cs="Arial"/>
              </w:rPr>
            </w:pPr>
            <w:r w:rsidRPr="004B11AB">
              <w:rPr>
                <w:rFonts w:ascii="Arial" w:hAnsi="Arial" w:cs="Arial"/>
              </w:rPr>
              <w:t>Calicchia Enzo</w:t>
            </w:r>
          </w:p>
        </w:tc>
      </w:tr>
      <w:tr w:rsidR="00886974" w14:paraId="70D61996" w14:textId="77777777" w:rsidTr="00886974">
        <w:tc>
          <w:tcPr>
            <w:tcW w:w="832" w:type="dxa"/>
          </w:tcPr>
          <w:p w14:paraId="13802BBE" w14:textId="662C46A4" w:rsidR="00886974" w:rsidRDefault="00886974" w:rsidP="00C41F00">
            <w:pPr>
              <w:spacing w:before="100" w:beforeAutospacing="1"/>
              <w:jc w:val="center"/>
              <w:rPr>
                <w:rFonts w:ascii="Arial" w:hAnsi="Arial" w:cs="Arial"/>
              </w:rPr>
            </w:pPr>
            <w:r>
              <w:rPr>
                <w:rFonts w:ascii="Arial" w:hAnsi="Arial" w:cs="Arial"/>
              </w:rPr>
              <w:t>12</w:t>
            </w:r>
          </w:p>
        </w:tc>
        <w:tc>
          <w:tcPr>
            <w:tcW w:w="2694" w:type="dxa"/>
          </w:tcPr>
          <w:p w14:paraId="4BF69815" w14:textId="6B438CA9" w:rsidR="00886974" w:rsidRDefault="00502EF2" w:rsidP="00C41F00">
            <w:pPr>
              <w:spacing w:before="100" w:beforeAutospacing="1"/>
              <w:jc w:val="center"/>
              <w:rPr>
                <w:rFonts w:ascii="Arial" w:hAnsi="Arial" w:cs="Arial"/>
              </w:rPr>
            </w:pPr>
            <w:r>
              <w:rPr>
                <w:rFonts w:ascii="Arial" w:hAnsi="Arial" w:cs="Arial"/>
              </w:rPr>
              <w:t>183</w:t>
            </w:r>
          </w:p>
        </w:tc>
        <w:tc>
          <w:tcPr>
            <w:tcW w:w="2409" w:type="dxa"/>
          </w:tcPr>
          <w:p w14:paraId="4E354C5F" w14:textId="0F9A352A" w:rsidR="00886974" w:rsidRDefault="009939A2" w:rsidP="00C41F00">
            <w:pPr>
              <w:spacing w:before="100" w:beforeAutospacing="1"/>
              <w:jc w:val="center"/>
              <w:rPr>
                <w:rFonts w:ascii="Arial" w:hAnsi="Arial" w:cs="Arial"/>
              </w:rPr>
            </w:pPr>
            <w:r>
              <w:rPr>
                <w:rFonts w:ascii="Arial" w:hAnsi="Arial" w:cs="Arial"/>
              </w:rPr>
              <w:t>Piazza San Serafino</w:t>
            </w:r>
          </w:p>
        </w:tc>
        <w:tc>
          <w:tcPr>
            <w:tcW w:w="2694" w:type="dxa"/>
          </w:tcPr>
          <w:p w14:paraId="6DBFC42E" w14:textId="0AED11AA" w:rsidR="00886974" w:rsidRDefault="00502EF2" w:rsidP="00C41F00">
            <w:pPr>
              <w:spacing w:before="100" w:beforeAutospacing="1"/>
              <w:jc w:val="center"/>
              <w:rPr>
                <w:rFonts w:ascii="Arial" w:hAnsi="Arial" w:cs="Arial"/>
              </w:rPr>
            </w:pPr>
            <w:r w:rsidRPr="00502EF2">
              <w:rPr>
                <w:rFonts w:ascii="Arial" w:hAnsi="Arial" w:cs="Arial"/>
              </w:rPr>
              <w:t>Sagripanti Loris</w:t>
            </w:r>
          </w:p>
        </w:tc>
      </w:tr>
      <w:tr w:rsidR="006F6105" w14:paraId="0F52C7F4" w14:textId="77777777" w:rsidTr="00886974">
        <w:tc>
          <w:tcPr>
            <w:tcW w:w="832" w:type="dxa"/>
          </w:tcPr>
          <w:p w14:paraId="1B95ECCF" w14:textId="2B036AA3" w:rsidR="006F6105" w:rsidRDefault="006F6105" w:rsidP="006F6105">
            <w:pPr>
              <w:spacing w:before="100" w:beforeAutospacing="1"/>
              <w:jc w:val="center"/>
              <w:rPr>
                <w:rFonts w:ascii="Arial" w:hAnsi="Arial" w:cs="Arial"/>
              </w:rPr>
            </w:pPr>
            <w:r>
              <w:rPr>
                <w:rFonts w:ascii="Arial" w:hAnsi="Arial" w:cs="Arial"/>
              </w:rPr>
              <w:t>13</w:t>
            </w:r>
          </w:p>
        </w:tc>
        <w:tc>
          <w:tcPr>
            <w:tcW w:w="2694" w:type="dxa"/>
          </w:tcPr>
          <w:p w14:paraId="60A07984" w14:textId="051E6C0F" w:rsidR="006F6105" w:rsidRDefault="006F6105" w:rsidP="006F6105">
            <w:pPr>
              <w:spacing w:before="100" w:beforeAutospacing="1"/>
              <w:jc w:val="center"/>
              <w:rPr>
                <w:rFonts w:ascii="Arial" w:hAnsi="Arial" w:cs="Arial"/>
              </w:rPr>
            </w:pPr>
            <w:r>
              <w:rPr>
                <w:rFonts w:ascii="Arial" w:hAnsi="Arial" w:cs="Arial"/>
              </w:rPr>
              <w:t>188</w:t>
            </w:r>
          </w:p>
        </w:tc>
        <w:tc>
          <w:tcPr>
            <w:tcW w:w="2409" w:type="dxa"/>
          </w:tcPr>
          <w:p w14:paraId="076297B2" w14:textId="456F88F1" w:rsidR="006F6105" w:rsidRDefault="006F6105" w:rsidP="006F6105">
            <w:pPr>
              <w:spacing w:before="100" w:beforeAutospacing="1"/>
              <w:jc w:val="center"/>
              <w:rPr>
                <w:rFonts w:ascii="Arial" w:hAnsi="Arial" w:cs="Arial"/>
              </w:rPr>
            </w:pPr>
            <w:r>
              <w:rPr>
                <w:rFonts w:ascii="Arial" w:hAnsi="Arial" w:cs="Arial"/>
              </w:rPr>
              <w:t>Piazza San Serafino</w:t>
            </w:r>
          </w:p>
        </w:tc>
        <w:tc>
          <w:tcPr>
            <w:tcW w:w="2694" w:type="dxa"/>
          </w:tcPr>
          <w:p w14:paraId="6C6239DD" w14:textId="0C03B21E" w:rsidR="006F6105" w:rsidRDefault="006F6105" w:rsidP="006F6105">
            <w:pPr>
              <w:spacing w:before="100" w:beforeAutospacing="1"/>
              <w:jc w:val="center"/>
              <w:rPr>
                <w:rFonts w:ascii="Arial" w:hAnsi="Arial" w:cs="Arial"/>
              </w:rPr>
            </w:pPr>
            <w:r w:rsidRPr="006F6105">
              <w:rPr>
                <w:rFonts w:ascii="Arial" w:hAnsi="Arial" w:cs="Arial"/>
              </w:rPr>
              <w:t>Howlader Mozaffor</w:t>
            </w:r>
          </w:p>
        </w:tc>
      </w:tr>
      <w:tr w:rsidR="006F6105" w14:paraId="62B50420" w14:textId="77777777" w:rsidTr="00886974">
        <w:tc>
          <w:tcPr>
            <w:tcW w:w="832" w:type="dxa"/>
          </w:tcPr>
          <w:p w14:paraId="6783B1E4" w14:textId="5D22FD26" w:rsidR="006F6105" w:rsidRDefault="006F6105" w:rsidP="006F6105">
            <w:pPr>
              <w:spacing w:before="100" w:beforeAutospacing="1"/>
              <w:jc w:val="center"/>
              <w:rPr>
                <w:rFonts w:ascii="Arial" w:hAnsi="Arial" w:cs="Arial"/>
              </w:rPr>
            </w:pPr>
            <w:r>
              <w:rPr>
                <w:rFonts w:ascii="Arial" w:hAnsi="Arial" w:cs="Arial"/>
              </w:rPr>
              <w:t>14</w:t>
            </w:r>
          </w:p>
        </w:tc>
        <w:tc>
          <w:tcPr>
            <w:tcW w:w="2694" w:type="dxa"/>
          </w:tcPr>
          <w:p w14:paraId="75CD8812" w14:textId="29425099" w:rsidR="006F6105" w:rsidRDefault="00776C53" w:rsidP="006F6105">
            <w:pPr>
              <w:spacing w:before="100" w:beforeAutospacing="1"/>
              <w:jc w:val="center"/>
              <w:rPr>
                <w:rFonts w:ascii="Arial" w:hAnsi="Arial" w:cs="Arial"/>
              </w:rPr>
            </w:pPr>
            <w:r>
              <w:rPr>
                <w:rFonts w:ascii="Arial" w:hAnsi="Arial" w:cs="Arial"/>
              </w:rPr>
              <w:t>189</w:t>
            </w:r>
          </w:p>
        </w:tc>
        <w:tc>
          <w:tcPr>
            <w:tcW w:w="2409" w:type="dxa"/>
          </w:tcPr>
          <w:p w14:paraId="68EA0FBA" w14:textId="0C5C2819" w:rsidR="006F6105" w:rsidRDefault="00F754A2" w:rsidP="006F6105">
            <w:pPr>
              <w:spacing w:before="100" w:beforeAutospacing="1"/>
              <w:jc w:val="center"/>
              <w:rPr>
                <w:rFonts w:ascii="Arial" w:hAnsi="Arial" w:cs="Arial"/>
              </w:rPr>
            </w:pPr>
            <w:r>
              <w:rPr>
                <w:rFonts w:ascii="Arial" w:hAnsi="Arial" w:cs="Arial"/>
              </w:rPr>
              <w:t>Piazza San Serafino</w:t>
            </w:r>
          </w:p>
        </w:tc>
        <w:tc>
          <w:tcPr>
            <w:tcW w:w="2694" w:type="dxa"/>
          </w:tcPr>
          <w:p w14:paraId="766A2FB4" w14:textId="7F6F38EE" w:rsidR="006F6105" w:rsidRDefault="00F754A2" w:rsidP="006F6105">
            <w:pPr>
              <w:spacing w:before="100" w:beforeAutospacing="1"/>
              <w:jc w:val="center"/>
              <w:rPr>
                <w:rFonts w:ascii="Arial" w:hAnsi="Arial" w:cs="Arial"/>
              </w:rPr>
            </w:pPr>
            <w:r w:rsidRPr="00F754A2">
              <w:rPr>
                <w:rFonts w:ascii="Arial" w:hAnsi="Arial" w:cs="Arial"/>
              </w:rPr>
              <w:t>Franceschini Antonino</w:t>
            </w:r>
          </w:p>
        </w:tc>
      </w:tr>
      <w:tr w:rsidR="003575C7" w14:paraId="46CE4E80" w14:textId="77777777" w:rsidTr="00886974">
        <w:tc>
          <w:tcPr>
            <w:tcW w:w="832" w:type="dxa"/>
          </w:tcPr>
          <w:p w14:paraId="08557739" w14:textId="6DC221B3" w:rsidR="003575C7" w:rsidRDefault="003575C7" w:rsidP="003575C7">
            <w:pPr>
              <w:spacing w:before="100" w:beforeAutospacing="1"/>
              <w:jc w:val="center"/>
              <w:rPr>
                <w:rFonts w:ascii="Arial" w:hAnsi="Arial" w:cs="Arial"/>
              </w:rPr>
            </w:pPr>
            <w:r>
              <w:rPr>
                <w:rFonts w:ascii="Arial" w:hAnsi="Arial" w:cs="Arial"/>
              </w:rPr>
              <w:t>15</w:t>
            </w:r>
          </w:p>
        </w:tc>
        <w:tc>
          <w:tcPr>
            <w:tcW w:w="2694" w:type="dxa"/>
          </w:tcPr>
          <w:p w14:paraId="556C23A7" w14:textId="169C9F2A" w:rsidR="003575C7" w:rsidRDefault="003575C7" w:rsidP="003575C7">
            <w:pPr>
              <w:spacing w:before="100" w:beforeAutospacing="1"/>
              <w:jc w:val="center"/>
              <w:rPr>
                <w:rFonts w:ascii="Arial" w:hAnsi="Arial" w:cs="Arial"/>
              </w:rPr>
            </w:pPr>
            <w:r>
              <w:rPr>
                <w:rFonts w:ascii="Arial" w:hAnsi="Arial" w:cs="Arial"/>
              </w:rPr>
              <w:t>192</w:t>
            </w:r>
          </w:p>
        </w:tc>
        <w:tc>
          <w:tcPr>
            <w:tcW w:w="2409" w:type="dxa"/>
          </w:tcPr>
          <w:p w14:paraId="30A0AA51" w14:textId="25A3F8B1" w:rsidR="003575C7" w:rsidRDefault="003575C7" w:rsidP="003575C7">
            <w:pPr>
              <w:spacing w:before="100" w:beforeAutospacing="1"/>
              <w:jc w:val="center"/>
              <w:rPr>
                <w:rFonts w:ascii="Arial" w:hAnsi="Arial" w:cs="Arial"/>
              </w:rPr>
            </w:pPr>
            <w:r>
              <w:rPr>
                <w:rFonts w:ascii="Arial" w:hAnsi="Arial" w:cs="Arial"/>
              </w:rPr>
              <w:t>Piazza San Serafino</w:t>
            </w:r>
          </w:p>
        </w:tc>
        <w:tc>
          <w:tcPr>
            <w:tcW w:w="2694" w:type="dxa"/>
          </w:tcPr>
          <w:p w14:paraId="1EB2A771" w14:textId="244A4FFA" w:rsidR="003575C7" w:rsidRDefault="003575C7" w:rsidP="003575C7">
            <w:pPr>
              <w:spacing w:before="100" w:beforeAutospacing="1"/>
              <w:jc w:val="center"/>
              <w:rPr>
                <w:rFonts w:ascii="Arial" w:hAnsi="Arial" w:cs="Arial"/>
              </w:rPr>
            </w:pPr>
            <w:r>
              <w:rPr>
                <w:rFonts w:ascii="Arial" w:hAnsi="Arial" w:cs="Arial"/>
              </w:rPr>
              <w:t>Marinelli Massimiliano</w:t>
            </w:r>
          </w:p>
        </w:tc>
      </w:tr>
    </w:tbl>
    <w:p w14:paraId="7818F021" w14:textId="77777777" w:rsidR="00EF052C" w:rsidRDefault="00EF052C" w:rsidP="00EF052C">
      <w:pPr>
        <w:jc w:val="both"/>
        <w:rPr>
          <w:rFonts w:ascii="Arial" w:hAnsi="Arial" w:cs="Arial"/>
          <w:b/>
          <w:bCs/>
          <w:color w:val="000000"/>
          <w:sz w:val="22"/>
          <w:szCs w:val="22"/>
        </w:rPr>
      </w:pPr>
      <w:r>
        <w:rPr>
          <w:rFonts w:ascii="Arial" w:hAnsi="Arial" w:cs="Arial"/>
          <w:b/>
          <w:bCs/>
          <w:color w:val="000000"/>
          <w:sz w:val="22"/>
          <w:szCs w:val="22"/>
        </w:rPr>
        <w:t xml:space="preserve"> </w:t>
      </w:r>
    </w:p>
    <w:p w14:paraId="0E73472D" w14:textId="13C1C721" w:rsidR="00AA35C2" w:rsidRPr="00542659" w:rsidRDefault="00E21460" w:rsidP="00542659">
      <w:pPr>
        <w:jc w:val="both"/>
        <w:rPr>
          <w:rFonts w:ascii="Arial" w:hAnsi="Arial" w:cs="Arial"/>
          <w:sz w:val="22"/>
          <w:szCs w:val="22"/>
        </w:rPr>
      </w:pPr>
      <w:r>
        <w:rPr>
          <w:rFonts w:ascii="Arial" w:hAnsi="Arial" w:cs="Arial"/>
          <w:sz w:val="22"/>
          <w:szCs w:val="22"/>
        </w:rPr>
        <w:t>che è i</w:t>
      </w:r>
      <w:r w:rsidR="00EF052C" w:rsidRPr="00E51040">
        <w:rPr>
          <w:rFonts w:ascii="Arial" w:hAnsi="Arial" w:cs="Arial"/>
          <w:sz w:val="22"/>
          <w:szCs w:val="22"/>
        </w:rPr>
        <w:t xml:space="preserve">ndetto un bando </w:t>
      </w:r>
      <w:r w:rsidR="00A258AC">
        <w:rPr>
          <w:rFonts w:ascii="Arial" w:hAnsi="Arial" w:cs="Arial"/>
          <w:sz w:val="22"/>
          <w:szCs w:val="22"/>
        </w:rPr>
        <w:t>pubblico per l’assegnazione d</w:t>
      </w:r>
      <w:r w:rsidR="000C64AF">
        <w:rPr>
          <w:rFonts w:ascii="Arial" w:hAnsi="Arial" w:cs="Arial"/>
          <w:sz w:val="22"/>
          <w:szCs w:val="22"/>
        </w:rPr>
        <w:t>i</w:t>
      </w:r>
      <w:r w:rsidR="00EF052C" w:rsidRPr="00E51040">
        <w:rPr>
          <w:rFonts w:ascii="Arial" w:hAnsi="Arial" w:cs="Arial"/>
          <w:sz w:val="22"/>
          <w:szCs w:val="22"/>
        </w:rPr>
        <w:t xml:space="preserve"> </w:t>
      </w:r>
      <w:r w:rsidR="00EF052C">
        <w:rPr>
          <w:rFonts w:ascii="Arial" w:hAnsi="Arial" w:cs="Arial"/>
          <w:sz w:val="22"/>
          <w:szCs w:val="22"/>
        </w:rPr>
        <w:t>posteggi</w:t>
      </w:r>
      <w:r w:rsidR="000C64AF">
        <w:rPr>
          <w:rFonts w:ascii="Arial" w:hAnsi="Arial" w:cs="Arial"/>
          <w:sz w:val="22"/>
          <w:szCs w:val="22"/>
        </w:rPr>
        <w:t xml:space="preserve"> della Fiera di San</w:t>
      </w:r>
      <w:r w:rsidR="008119C4">
        <w:rPr>
          <w:rFonts w:ascii="Arial" w:hAnsi="Arial" w:cs="Arial"/>
          <w:sz w:val="22"/>
          <w:szCs w:val="22"/>
        </w:rPr>
        <w:t xml:space="preserve"> Giuseppe</w:t>
      </w:r>
      <w:r w:rsidR="00186180">
        <w:rPr>
          <w:rFonts w:ascii="Arial" w:hAnsi="Arial" w:cs="Arial"/>
          <w:sz w:val="22"/>
          <w:szCs w:val="22"/>
        </w:rPr>
        <w:t>, rivolto ai soli operatori economici esercenti l’attività di commercio su aree pubbliche</w:t>
      </w:r>
      <w:r w:rsidR="00E36A90">
        <w:rPr>
          <w:rFonts w:ascii="Arial" w:hAnsi="Arial" w:cs="Arial"/>
          <w:sz w:val="22"/>
          <w:szCs w:val="22"/>
        </w:rPr>
        <w:t xml:space="preserve">, </w:t>
      </w:r>
      <w:r w:rsidR="00186180">
        <w:rPr>
          <w:rFonts w:ascii="Arial" w:hAnsi="Arial" w:cs="Arial"/>
          <w:sz w:val="22"/>
          <w:szCs w:val="22"/>
        </w:rPr>
        <w:t>per i quali è stata disposta la soppressione dei posteggi in esecuzione della Delibera di Consiglio Comunale n. 13 del 29.04.2025,</w:t>
      </w:r>
      <w:r w:rsidR="000C64AF">
        <w:rPr>
          <w:rFonts w:ascii="Arial" w:hAnsi="Arial" w:cs="Arial"/>
          <w:sz w:val="22"/>
          <w:szCs w:val="22"/>
        </w:rPr>
        <w:t xml:space="preserve"> </w:t>
      </w:r>
    </w:p>
    <w:p w14:paraId="73B68A17" w14:textId="388792A1" w:rsidR="0030799E" w:rsidRPr="00E51040" w:rsidRDefault="0030799E" w:rsidP="00AA35C2">
      <w:pPr>
        <w:spacing w:before="100" w:beforeAutospacing="1"/>
        <w:jc w:val="center"/>
        <w:rPr>
          <w:rFonts w:ascii="Arial" w:hAnsi="Arial" w:cs="Arial"/>
          <w:b/>
          <w:bCs/>
          <w:color w:val="000000"/>
          <w:sz w:val="22"/>
          <w:szCs w:val="22"/>
        </w:rPr>
      </w:pPr>
      <w:r w:rsidRPr="00E51040">
        <w:rPr>
          <w:rFonts w:ascii="Arial" w:hAnsi="Arial" w:cs="Arial"/>
          <w:b/>
          <w:bCs/>
          <w:color w:val="000000"/>
          <w:sz w:val="22"/>
          <w:szCs w:val="22"/>
        </w:rPr>
        <w:lastRenderedPageBreak/>
        <w:t xml:space="preserve">FIERA DI SAN </w:t>
      </w:r>
      <w:r w:rsidR="00D06F6D">
        <w:rPr>
          <w:rFonts w:ascii="Arial" w:hAnsi="Arial" w:cs="Arial"/>
          <w:b/>
          <w:bCs/>
          <w:color w:val="000000"/>
          <w:sz w:val="22"/>
          <w:szCs w:val="22"/>
        </w:rPr>
        <w:t>GIUSEPPE</w:t>
      </w:r>
      <w:r w:rsidR="00E51040" w:rsidRPr="00E51040">
        <w:rPr>
          <w:rFonts w:ascii="Arial" w:hAnsi="Arial" w:cs="Arial"/>
          <w:b/>
          <w:bCs/>
          <w:color w:val="000000"/>
          <w:sz w:val="22"/>
          <w:szCs w:val="22"/>
        </w:rPr>
        <w:t xml:space="preserve"> - </w:t>
      </w:r>
      <w:r w:rsidR="00D06F6D" w:rsidRPr="00E51040">
        <w:rPr>
          <w:rFonts w:ascii="Arial" w:hAnsi="Arial" w:cs="Arial"/>
          <w:b/>
          <w:sz w:val="22"/>
          <w:szCs w:val="22"/>
        </w:rPr>
        <w:t>(</w:t>
      </w:r>
      <w:r w:rsidR="00D06F6D">
        <w:rPr>
          <w:rFonts w:ascii="Arial" w:hAnsi="Arial" w:cs="Arial"/>
          <w:b/>
          <w:sz w:val="22"/>
          <w:szCs w:val="22"/>
        </w:rPr>
        <w:t>domenica più vicina al 19 marzo di ogni anno</w:t>
      </w:r>
      <w:r w:rsidR="00D06F6D" w:rsidRPr="00E51040">
        <w:rPr>
          <w:rFonts w:ascii="Arial" w:hAnsi="Arial" w:cs="Arial"/>
          <w:b/>
          <w:sz w:val="22"/>
          <w:szCs w:val="22"/>
        </w:rPr>
        <w:t>)</w:t>
      </w:r>
    </w:p>
    <w:p w14:paraId="411809DF" w14:textId="77777777" w:rsidR="00E51040" w:rsidRPr="00E51040" w:rsidRDefault="00E51040" w:rsidP="00E51040">
      <w:pPr>
        <w:jc w:val="center"/>
        <w:rPr>
          <w:rFonts w:ascii="Arial" w:hAnsi="Arial" w:cs="Arial"/>
          <w:b/>
          <w:bCs/>
          <w:color w:val="000000"/>
          <w:sz w:val="22"/>
          <w:szCs w:val="22"/>
        </w:rPr>
      </w:pPr>
    </w:p>
    <w:tbl>
      <w:tblPr>
        <w:tblStyle w:val="Grigliatabella"/>
        <w:tblW w:w="0" w:type="auto"/>
        <w:tblInd w:w="864" w:type="dxa"/>
        <w:tblLook w:val="04A0" w:firstRow="1" w:lastRow="0" w:firstColumn="1" w:lastColumn="0" w:noHBand="0" w:noVBand="1"/>
      </w:tblPr>
      <w:tblGrid>
        <w:gridCol w:w="549"/>
        <w:gridCol w:w="2835"/>
        <w:gridCol w:w="2410"/>
        <w:gridCol w:w="2835"/>
      </w:tblGrid>
      <w:tr w:rsidR="00682A81" w:rsidRPr="00E51040" w14:paraId="4B38A83C" w14:textId="77777777" w:rsidTr="00EF00BE">
        <w:tc>
          <w:tcPr>
            <w:tcW w:w="549" w:type="dxa"/>
          </w:tcPr>
          <w:p w14:paraId="5150D1B7" w14:textId="77777777" w:rsidR="00682A81" w:rsidRPr="00E51040" w:rsidRDefault="00682A81" w:rsidP="00E51040">
            <w:pPr>
              <w:spacing w:before="100" w:beforeAutospacing="1"/>
              <w:jc w:val="center"/>
              <w:rPr>
                <w:rFonts w:ascii="Arial" w:hAnsi="Arial" w:cs="Arial"/>
                <w:b/>
              </w:rPr>
            </w:pPr>
          </w:p>
        </w:tc>
        <w:tc>
          <w:tcPr>
            <w:tcW w:w="2835" w:type="dxa"/>
          </w:tcPr>
          <w:p w14:paraId="7264C47D" w14:textId="625D8CF0" w:rsidR="00682A81" w:rsidRPr="00E51040" w:rsidRDefault="00682A81" w:rsidP="00E51040">
            <w:pPr>
              <w:spacing w:before="100" w:beforeAutospacing="1"/>
              <w:jc w:val="center"/>
              <w:rPr>
                <w:rFonts w:ascii="Arial" w:hAnsi="Arial" w:cs="Arial"/>
                <w:b/>
              </w:rPr>
            </w:pPr>
            <w:r w:rsidRPr="00E51040">
              <w:rPr>
                <w:rFonts w:ascii="Arial" w:hAnsi="Arial" w:cs="Arial"/>
                <w:b/>
              </w:rPr>
              <w:t>NUMERO POSTEGGIO</w:t>
            </w:r>
            <w:r w:rsidR="004E025D">
              <w:rPr>
                <w:rFonts w:ascii="Arial" w:hAnsi="Arial" w:cs="Arial"/>
                <w:b/>
              </w:rPr>
              <w:t xml:space="preserve"> DA ASSEGNARE</w:t>
            </w:r>
          </w:p>
        </w:tc>
        <w:tc>
          <w:tcPr>
            <w:tcW w:w="2410" w:type="dxa"/>
          </w:tcPr>
          <w:p w14:paraId="1ED2DD8F" w14:textId="77777777" w:rsidR="00682A81" w:rsidRPr="00E51040" w:rsidRDefault="00682A81" w:rsidP="00E51040">
            <w:pPr>
              <w:spacing w:before="100" w:beforeAutospacing="1"/>
              <w:jc w:val="center"/>
              <w:rPr>
                <w:rFonts w:ascii="Arial" w:hAnsi="Arial" w:cs="Arial"/>
                <w:b/>
              </w:rPr>
            </w:pPr>
            <w:r w:rsidRPr="00E51040">
              <w:rPr>
                <w:rFonts w:ascii="Arial" w:hAnsi="Arial" w:cs="Arial"/>
                <w:b/>
              </w:rPr>
              <w:t>UBICAZIONE</w:t>
            </w:r>
          </w:p>
        </w:tc>
        <w:tc>
          <w:tcPr>
            <w:tcW w:w="2835" w:type="dxa"/>
          </w:tcPr>
          <w:p w14:paraId="1A8A6B07" w14:textId="77777777" w:rsidR="00682A81" w:rsidRPr="00E51040" w:rsidRDefault="00682A81" w:rsidP="00E51040">
            <w:pPr>
              <w:spacing w:before="100" w:beforeAutospacing="1"/>
              <w:jc w:val="center"/>
              <w:rPr>
                <w:rFonts w:ascii="Arial" w:hAnsi="Arial" w:cs="Arial"/>
                <w:b/>
              </w:rPr>
            </w:pPr>
            <w:r w:rsidRPr="00E51040">
              <w:rPr>
                <w:rFonts w:ascii="Arial" w:hAnsi="Arial" w:cs="Arial"/>
                <w:b/>
              </w:rPr>
              <w:t>DIMENSIONI</w:t>
            </w:r>
          </w:p>
        </w:tc>
      </w:tr>
      <w:tr w:rsidR="00682A81" w:rsidRPr="00E51040" w14:paraId="5BF09F3D" w14:textId="77777777" w:rsidTr="00EF00BE">
        <w:tc>
          <w:tcPr>
            <w:tcW w:w="549" w:type="dxa"/>
          </w:tcPr>
          <w:p w14:paraId="6532FEB5" w14:textId="26E8EE6B" w:rsidR="00682A81" w:rsidRDefault="00682A81" w:rsidP="00E51040">
            <w:pPr>
              <w:spacing w:before="100" w:beforeAutospacing="1"/>
              <w:jc w:val="center"/>
              <w:rPr>
                <w:rFonts w:ascii="Arial" w:hAnsi="Arial" w:cs="Arial"/>
              </w:rPr>
            </w:pPr>
            <w:r>
              <w:rPr>
                <w:rFonts w:ascii="Arial" w:hAnsi="Arial" w:cs="Arial"/>
              </w:rPr>
              <w:t>1</w:t>
            </w:r>
          </w:p>
        </w:tc>
        <w:tc>
          <w:tcPr>
            <w:tcW w:w="2835" w:type="dxa"/>
          </w:tcPr>
          <w:p w14:paraId="579AE494" w14:textId="7C2CB2A4" w:rsidR="00682A81" w:rsidRPr="00E51040" w:rsidRDefault="00247D97" w:rsidP="00E51040">
            <w:pPr>
              <w:spacing w:before="100" w:beforeAutospacing="1"/>
              <w:jc w:val="center"/>
              <w:rPr>
                <w:rFonts w:ascii="Arial" w:hAnsi="Arial" w:cs="Arial"/>
              </w:rPr>
            </w:pPr>
            <w:r>
              <w:rPr>
                <w:rFonts w:ascii="Arial" w:hAnsi="Arial" w:cs="Arial"/>
              </w:rPr>
              <w:t>47</w:t>
            </w:r>
          </w:p>
        </w:tc>
        <w:tc>
          <w:tcPr>
            <w:tcW w:w="2410" w:type="dxa"/>
          </w:tcPr>
          <w:p w14:paraId="6C3FF959" w14:textId="6F973BF2" w:rsidR="00682A81" w:rsidRPr="00E51040" w:rsidRDefault="00351AE5" w:rsidP="00E51040">
            <w:pPr>
              <w:spacing w:before="100" w:beforeAutospacing="1"/>
              <w:jc w:val="center"/>
              <w:rPr>
                <w:rFonts w:ascii="Arial" w:hAnsi="Arial" w:cs="Arial"/>
              </w:rPr>
            </w:pPr>
            <w:r>
              <w:rPr>
                <w:rFonts w:ascii="Arial" w:hAnsi="Arial" w:cs="Arial"/>
              </w:rPr>
              <w:t>Via Cavallotti</w:t>
            </w:r>
          </w:p>
        </w:tc>
        <w:tc>
          <w:tcPr>
            <w:tcW w:w="2835" w:type="dxa"/>
          </w:tcPr>
          <w:p w14:paraId="6D4DC7A3" w14:textId="20E51F48" w:rsidR="00682A81" w:rsidRPr="00E51040" w:rsidRDefault="007F4C4E" w:rsidP="00E51040">
            <w:pPr>
              <w:spacing w:before="100" w:beforeAutospacing="1"/>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351AE5">
              <w:rPr>
                <w:rFonts w:ascii="Arial" w:hAnsi="Arial" w:cs="Arial"/>
              </w:rPr>
              <w:t>8x4</w:t>
            </w:r>
          </w:p>
        </w:tc>
      </w:tr>
      <w:tr w:rsidR="006A3BC9" w:rsidRPr="00E51040" w14:paraId="251F8F47" w14:textId="77777777" w:rsidTr="00EF00BE">
        <w:tc>
          <w:tcPr>
            <w:tcW w:w="549" w:type="dxa"/>
          </w:tcPr>
          <w:p w14:paraId="09336216" w14:textId="2C306609" w:rsidR="006A3BC9" w:rsidRDefault="006A3BC9" w:rsidP="006A3BC9">
            <w:pPr>
              <w:spacing w:before="100" w:beforeAutospacing="1"/>
              <w:jc w:val="center"/>
              <w:rPr>
                <w:rFonts w:ascii="Arial" w:hAnsi="Arial" w:cs="Arial"/>
              </w:rPr>
            </w:pPr>
            <w:r>
              <w:rPr>
                <w:rFonts w:ascii="Arial" w:hAnsi="Arial" w:cs="Arial"/>
              </w:rPr>
              <w:t>2</w:t>
            </w:r>
          </w:p>
        </w:tc>
        <w:tc>
          <w:tcPr>
            <w:tcW w:w="2835" w:type="dxa"/>
          </w:tcPr>
          <w:p w14:paraId="3919DE12" w14:textId="555EF345" w:rsidR="006A3BC9" w:rsidRPr="00E51040" w:rsidRDefault="006A3BC9" w:rsidP="006A3BC9">
            <w:pPr>
              <w:spacing w:before="100" w:beforeAutospacing="1"/>
              <w:jc w:val="center"/>
              <w:rPr>
                <w:rFonts w:ascii="Arial" w:hAnsi="Arial" w:cs="Arial"/>
              </w:rPr>
            </w:pPr>
            <w:r>
              <w:rPr>
                <w:rFonts w:ascii="Arial" w:hAnsi="Arial" w:cs="Arial"/>
              </w:rPr>
              <w:t>48</w:t>
            </w:r>
          </w:p>
        </w:tc>
        <w:tc>
          <w:tcPr>
            <w:tcW w:w="2410" w:type="dxa"/>
          </w:tcPr>
          <w:p w14:paraId="30693C7F" w14:textId="714781C2" w:rsidR="006A3BC9" w:rsidRPr="00E51040" w:rsidRDefault="006A3BC9" w:rsidP="006A3BC9">
            <w:pPr>
              <w:jc w:val="center"/>
              <w:rPr>
                <w:rFonts w:ascii="Arial" w:hAnsi="Arial" w:cs="Arial"/>
              </w:rPr>
            </w:pPr>
            <w:r>
              <w:rPr>
                <w:rFonts w:ascii="Arial" w:hAnsi="Arial" w:cs="Arial"/>
              </w:rPr>
              <w:t>Via Cavallotti</w:t>
            </w:r>
          </w:p>
        </w:tc>
        <w:tc>
          <w:tcPr>
            <w:tcW w:w="2835" w:type="dxa"/>
          </w:tcPr>
          <w:p w14:paraId="50429373" w14:textId="0E0F00FD" w:rsidR="006A3BC9" w:rsidRPr="00E51040" w:rsidRDefault="007F4C4E" w:rsidP="006A3BC9">
            <w:pPr>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6A3BC9">
              <w:rPr>
                <w:rFonts w:ascii="Arial" w:hAnsi="Arial" w:cs="Arial"/>
              </w:rPr>
              <w:t>8x4</w:t>
            </w:r>
          </w:p>
        </w:tc>
      </w:tr>
      <w:tr w:rsidR="006A3BC9" w:rsidRPr="00E51040" w14:paraId="3F5E1892" w14:textId="77777777" w:rsidTr="00EF00BE">
        <w:tc>
          <w:tcPr>
            <w:tcW w:w="549" w:type="dxa"/>
          </w:tcPr>
          <w:p w14:paraId="16522414" w14:textId="57C73B1D" w:rsidR="006A3BC9" w:rsidRDefault="006A3BC9" w:rsidP="006A3BC9">
            <w:pPr>
              <w:spacing w:before="100" w:beforeAutospacing="1"/>
              <w:jc w:val="center"/>
              <w:rPr>
                <w:rFonts w:ascii="Arial" w:hAnsi="Arial" w:cs="Arial"/>
              </w:rPr>
            </w:pPr>
            <w:r>
              <w:rPr>
                <w:rFonts w:ascii="Arial" w:hAnsi="Arial" w:cs="Arial"/>
              </w:rPr>
              <w:t>3</w:t>
            </w:r>
          </w:p>
        </w:tc>
        <w:tc>
          <w:tcPr>
            <w:tcW w:w="2835" w:type="dxa"/>
          </w:tcPr>
          <w:p w14:paraId="46C84ADE" w14:textId="54AF4E6C" w:rsidR="006A3BC9" w:rsidRPr="00E51040" w:rsidRDefault="006A3BC9" w:rsidP="006A3BC9">
            <w:pPr>
              <w:spacing w:before="100" w:beforeAutospacing="1"/>
              <w:jc w:val="center"/>
              <w:rPr>
                <w:rFonts w:ascii="Arial" w:hAnsi="Arial" w:cs="Arial"/>
              </w:rPr>
            </w:pPr>
            <w:r>
              <w:rPr>
                <w:rFonts w:ascii="Arial" w:hAnsi="Arial" w:cs="Arial"/>
              </w:rPr>
              <w:t>49</w:t>
            </w:r>
          </w:p>
        </w:tc>
        <w:tc>
          <w:tcPr>
            <w:tcW w:w="2410" w:type="dxa"/>
          </w:tcPr>
          <w:p w14:paraId="0CED09B5" w14:textId="73EAF1E8" w:rsidR="006A3BC9" w:rsidRPr="00E51040" w:rsidRDefault="001C2970" w:rsidP="006A3BC9">
            <w:pPr>
              <w:jc w:val="center"/>
              <w:rPr>
                <w:rFonts w:ascii="Arial" w:hAnsi="Arial" w:cs="Arial"/>
              </w:rPr>
            </w:pPr>
            <w:r>
              <w:rPr>
                <w:rFonts w:ascii="Arial" w:hAnsi="Arial" w:cs="Arial"/>
              </w:rPr>
              <w:t>Via Cavallotti</w:t>
            </w:r>
          </w:p>
        </w:tc>
        <w:tc>
          <w:tcPr>
            <w:tcW w:w="2835" w:type="dxa"/>
          </w:tcPr>
          <w:p w14:paraId="7C9A1D2C" w14:textId="1F1793AC" w:rsidR="006A3BC9" w:rsidRPr="00E51040" w:rsidRDefault="007F4C4E" w:rsidP="006A3BC9">
            <w:pPr>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1C2970">
              <w:rPr>
                <w:rFonts w:ascii="Arial" w:hAnsi="Arial" w:cs="Arial"/>
              </w:rPr>
              <w:t>8x4</w:t>
            </w:r>
          </w:p>
        </w:tc>
      </w:tr>
      <w:tr w:rsidR="006A3BC9" w:rsidRPr="00E51040" w14:paraId="7F46F773" w14:textId="77777777" w:rsidTr="00EF00BE">
        <w:tc>
          <w:tcPr>
            <w:tcW w:w="549" w:type="dxa"/>
          </w:tcPr>
          <w:p w14:paraId="4E2F981B" w14:textId="2BE1B187" w:rsidR="006A3BC9" w:rsidRDefault="006A3BC9" w:rsidP="006A3BC9">
            <w:pPr>
              <w:spacing w:before="100" w:beforeAutospacing="1"/>
              <w:jc w:val="center"/>
              <w:rPr>
                <w:rFonts w:ascii="Arial" w:hAnsi="Arial" w:cs="Arial"/>
              </w:rPr>
            </w:pPr>
            <w:r>
              <w:rPr>
                <w:rFonts w:ascii="Arial" w:hAnsi="Arial" w:cs="Arial"/>
              </w:rPr>
              <w:t>4</w:t>
            </w:r>
          </w:p>
        </w:tc>
        <w:tc>
          <w:tcPr>
            <w:tcW w:w="2835" w:type="dxa"/>
          </w:tcPr>
          <w:p w14:paraId="17E16EFC" w14:textId="61EF7945" w:rsidR="006A3BC9" w:rsidRPr="00E51040" w:rsidRDefault="006A3BC9" w:rsidP="006A3BC9">
            <w:pPr>
              <w:spacing w:before="100" w:beforeAutospacing="1"/>
              <w:jc w:val="center"/>
              <w:rPr>
                <w:rFonts w:ascii="Arial" w:hAnsi="Arial" w:cs="Arial"/>
              </w:rPr>
            </w:pPr>
            <w:r>
              <w:rPr>
                <w:rFonts w:ascii="Arial" w:hAnsi="Arial" w:cs="Arial"/>
              </w:rPr>
              <w:t>50</w:t>
            </w:r>
          </w:p>
        </w:tc>
        <w:tc>
          <w:tcPr>
            <w:tcW w:w="2410" w:type="dxa"/>
          </w:tcPr>
          <w:p w14:paraId="3E6B7A23" w14:textId="1FA78F87" w:rsidR="006A3BC9" w:rsidRPr="00E51040" w:rsidRDefault="00292FBB" w:rsidP="006A3BC9">
            <w:pPr>
              <w:jc w:val="center"/>
              <w:rPr>
                <w:rFonts w:ascii="Arial" w:hAnsi="Arial" w:cs="Arial"/>
              </w:rPr>
            </w:pPr>
            <w:r>
              <w:rPr>
                <w:rFonts w:ascii="Arial" w:hAnsi="Arial" w:cs="Arial"/>
              </w:rPr>
              <w:t>Via Cavallotti</w:t>
            </w:r>
          </w:p>
        </w:tc>
        <w:tc>
          <w:tcPr>
            <w:tcW w:w="2835" w:type="dxa"/>
          </w:tcPr>
          <w:p w14:paraId="3C395A38" w14:textId="2BC393B2" w:rsidR="006A3BC9" w:rsidRPr="00E51040" w:rsidRDefault="007F4C4E" w:rsidP="006A3BC9">
            <w:pPr>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292FBB">
              <w:rPr>
                <w:rFonts w:ascii="Arial" w:hAnsi="Arial" w:cs="Arial"/>
              </w:rPr>
              <w:t>8x4</w:t>
            </w:r>
          </w:p>
        </w:tc>
      </w:tr>
      <w:tr w:rsidR="00292FBB" w:rsidRPr="00E51040" w14:paraId="0A7952C1" w14:textId="77777777" w:rsidTr="00EF00BE">
        <w:tc>
          <w:tcPr>
            <w:tcW w:w="549" w:type="dxa"/>
          </w:tcPr>
          <w:p w14:paraId="60648068" w14:textId="0C6451DA" w:rsidR="00292FBB" w:rsidRDefault="00292FBB" w:rsidP="00292FBB">
            <w:pPr>
              <w:spacing w:before="100" w:beforeAutospacing="1"/>
              <w:jc w:val="center"/>
              <w:rPr>
                <w:rFonts w:ascii="Arial" w:hAnsi="Arial" w:cs="Arial"/>
              </w:rPr>
            </w:pPr>
            <w:r>
              <w:rPr>
                <w:rFonts w:ascii="Arial" w:hAnsi="Arial" w:cs="Arial"/>
              </w:rPr>
              <w:t>5</w:t>
            </w:r>
          </w:p>
        </w:tc>
        <w:tc>
          <w:tcPr>
            <w:tcW w:w="2835" w:type="dxa"/>
          </w:tcPr>
          <w:p w14:paraId="608FE033" w14:textId="5CCC1ECE" w:rsidR="00292FBB" w:rsidRPr="00E51040" w:rsidRDefault="00292FBB" w:rsidP="00292FBB">
            <w:pPr>
              <w:spacing w:before="100" w:beforeAutospacing="1"/>
              <w:jc w:val="center"/>
              <w:rPr>
                <w:rFonts w:ascii="Arial" w:hAnsi="Arial" w:cs="Arial"/>
              </w:rPr>
            </w:pPr>
            <w:r>
              <w:rPr>
                <w:rFonts w:ascii="Arial" w:hAnsi="Arial" w:cs="Arial"/>
              </w:rPr>
              <w:t>51</w:t>
            </w:r>
          </w:p>
        </w:tc>
        <w:tc>
          <w:tcPr>
            <w:tcW w:w="2410" w:type="dxa"/>
          </w:tcPr>
          <w:p w14:paraId="0A98F440" w14:textId="5BC9B1F0" w:rsidR="00292FBB" w:rsidRPr="00E51040" w:rsidRDefault="00292FBB" w:rsidP="00292FBB">
            <w:pPr>
              <w:jc w:val="center"/>
              <w:rPr>
                <w:rFonts w:ascii="Arial" w:hAnsi="Arial" w:cs="Arial"/>
              </w:rPr>
            </w:pPr>
            <w:r>
              <w:rPr>
                <w:rFonts w:ascii="Arial" w:hAnsi="Arial" w:cs="Arial"/>
              </w:rPr>
              <w:t>Via Cavallotti</w:t>
            </w:r>
          </w:p>
        </w:tc>
        <w:tc>
          <w:tcPr>
            <w:tcW w:w="2835" w:type="dxa"/>
          </w:tcPr>
          <w:p w14:paraId="28DEE80F" w14:textId="42A0891B" w:rsidR="00292FBB" w:rsidRPr="00E51040" w:rsidRDefault="007F4C4E" w:rsidP="00292FBB">
            <w:pPr>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292FBB">
              <w:rPr>
                <w:rFonts w:ascii="Arial" w:hAnsi="Arial" w:cs="Arial"/>
              </w:rPr>
              <w:t>8x4</w:t>
            </w:r>
          </w:p>
        </w:tc>
      </w:tr>
      <w:tr w:rsidR="00226D36" w:rsidRPr="00E51040" w14:paraId="3BF12C66" w14:textId="77777777" w:rsidTr="00EF00BE">
        <w:tc>
          <w:tcPr>
            <w:tcW w:w="549" w:type="dxa"/>
          </w:tcPr>
          <w:p w14:paraId="113B5754" w14:textId="7FA4C872" w:rsidR="00226D36" w:rsidRDefault="00226D36" w:rsidP="00226D36">
            <w:pPr>
              <w:spacing w:before="100" w:beforeAutospacing="1"/>
              <w:jc w:val="center"/>
              <w:rPr>
                <w:rFonts w:ascii="Arial" w:hAnsi="Arial" w:cs="Arial"/>
              </w:rPr>
            </w:pPr>
            <w:r>
              <w:rPr>
                <w:rFonts w:ascii="Arial" w:hAnsi="Arial" w:cs="Arial"/>
              </w:rPr>
              <w:t>6</w:t>
            </w:r>
          </w:p>
        </w:tc>
        <w:tc>
          <w:tcPr>
            <w:tcW w:w="2835" w:type="dxa"/>
          </w:tcPr>
          <w:p w14:paraId="6B687EA4" w14:textId="6906F5E7" w:rsidR="00226D36" w:rsidRPr="00E51040" w:rsidRDefault="00226D36" w:rsidP="00226D36">
            <w:pPr>
              <w:spacing w:before="100" w:beforeAutospacing="1"/>
              <w:jc w:val="center"/>
              <w:rPr>
                <w:rFonts w:ascii="Arial" w:hAnsi="Arial" w:cs="Arial"/>
              </w:rPr>
            </w:pPr>
            <w:r>
              <w:rPr>
                <w:rFonts w:ascii="Arial" w:hAnsi="Arial" w:cs="Arial"/>
              </w:rPr>
              <w:t>53</w:t>
            </w:r>
          </w:p>
        </w:tc>
        <w:tc>
          <w:tcPr>
            <w:tcW w:w="2410" w:type="dxa"/>
          </w:tcPr>
          <w:p w14:paraId="22CF5330" w14:textId="4F0774C7" w:rsidR="00226D36" w:rsidRPr="00E51040" w:rsidRDefault="00226D36" w:rsidP="00226D36">
            <w:pPr>
              <w:jc w:val="center"/>
              <w:rPr>
                <w:rFonts w:ascii="Arial" w:hAnsi="Arial" w:cs="Arial"/>
              </w:rPr>
            </w:pPr>
            <w:r>
              <w:rPr>
                <w:rFonts w:ascii="Arial" w:hAnsi="Arial" w:cs="Arial"/>
              </w:rPr>
              <w:t>Via Cavallotti</w:t>
            </w:r>
          </w:p>
        </w:tc>
        <w:tc>
          <w:tcPr>
            <w:tcW w:w="2835" w:type="dxa"/>
          </w:tcPr>
          <w:p w14:paraId="06B72ACA" w14:textId="7E1B781D" w:rsidR="00226D36" w:rsidRPr="00E51040" w:rsidRDefault="007F4C4E" w:rsidP="00226D36">
            <w:pPr>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226D36">
              <w:rPr>
                <w:rFonts w:ascii="Arial" w:hAnsi="Arial" w:cs="Arial"/>
              </w:rPr>
              <w:t>8x4</w:t>
            </w:r>
          </w:p>
        </w:tc>
      </w:tr>
      <w:tr w:rsidR="00226D36" w:rsidRPr="00E51040" w14:paraId="09318218" w14:textId="77777777" w:rsidTr="00EF00BE">
        <w:tc>
          <w:tcPr>
            <w:tcW w:w="549" w:type="dxa"/>
          </w:tcPr>
          <w:p w14:paraId="76D9559C" w14:textId="6FAABCB7" w:rsidR="00226D36" w:rsidRDefault="00226D36" w:rsidP="00226D36">
            <w:pPr>
              <w:spacing w:before="100" w:beforeAutospacing="1"/>
              <w:jc w:val="center"/>
              <w:rPr>
                <w:rFonts w:ascii="Arial" w:hAnsi="Arial" w:cs="Arial"/>
              </w:rPr>
            </w:pPr>
            <w:r>
              <w:rPr>
                <w:rFonts w:ascii="Arial" w:hAnsi="Arial" w:cs="Arial"/>
              </w:rPr>
              <w:t>7</w:t>
            </w:r>
          </w:p>
        </w:tc>
        <w:tc>
          <w:tcPr>
            <w:tcW w:w="2835" w:type="dxa"/>
          </w:tcPr>
          <w:p w14:paraId="2E41148E" w14:textId="704BE3E4" w:rsidR="00226D36" w:rsidRPr="00E51040" w:rsidRDefault="00226D36" w:rsidP="00226D36">
            <w:pPr>
              <w:spacing w:before="100" w:beforeAutospacing="1"/>
              <w:jc w:val="center"/>
              <w:rPr>
                <w:rFonts w:ascii="Arial" w:hAnsi="Arial" w:cs="Arial"/>
              </w:rPr>
            </w:pPr>
            <w:r>
              <w:rPr>
                <w:rFonts w:ascii="Arial" w:hAnsi="Arial" w:cs="Arial"/>
              </w:rPr>
              <w:t>54</w:t>
            </w:r>
          </w:p>
        </w:tc>
        <w:tc>
          <w:tcPr>
            <w:tcW w:w="2410" w:type="dxa"/>
          </w:tcPr>
          <w:p w14:paraId="11BE5AB7" w14:textId="7649B511" w:rsidR="00226D36" w:rsidRPr="00E51040" w:rsidRDefault="000954DF" w:rsidP="00226D36">
            <w:pPr>
              <w:jc w:val="center"/>
              <w:rPr>
                <w:rFonts w:ascii="Arial" w:hAnsi="Arial" w:cs="Arial"/>
              </w:rPr>
            </w:pPr>
            <w:r>
              <w:rPr>
                <w:rFonts w:ascii="Arial" w:hAnsi="Arial" w:cs="Arial"/>
              </w:rPr>
              <w:t>Via Cavallotti</w:t>
            </w:r>
          </w:p>
        </w:tc>
        <w:tc>
          <w:tcPr>
            <w:tcW w:w="2835" w:type="dxa"/>
          </w:tcPr>
          <w:p w14:paraId="4EAACAC3" w14:textId="53623A6E" w:rsidR="00226D36" w:rsidRPr="00E51040" w:rsidRDefault="007F4C4E" w:rsidP="00226D36">
            <w:pPr>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0954DF">
              <w:rPr>
                <w:rFonts w:ascii="Arial" w:hAnsi="Arial" w:cs="Arial"/>
              </w:rPr>
              <w:t>8x4</w:t>
            </w:r>
          </w:p>
        </w:tc>
      </w:tr>
      <w:tr w:rsidR="00226D36" w:rsidRPr="00E51040" w14:paraId="66DD29CD" w14:textId="77777777" w:rsidTr="00EF00BE">
        <w:tc>
          <w:tcPr>
            <w:tcW w:w="549" w:type="dxa"/>
          </w:tcPr>
          <w:p w14:paraId="0DCD7755" w14:textId="0416A9B3" w:rsidR="00226D36" w:rsidRDefault="00226D36" w:rsidP="00226D36">
            <w:pPr>
              <w:spacing w:before="100" w:beforeAutospacing="1"/>
              <w:jc w:val="center"/>
              <w:rPr>
                <w:rFonts w:ascii="Arial" w:hAnsi="Arial" w:cs="Arial"/>
              </w:rPr>
            </w:pPr>
            <w:r>
              <w:rPr>
                <w:rFonts w:ascii="Arial" w:hAnsi="Arial" w:cs="Arial"/>
              </w:rPr>
              <w:t>8</w:t>
            </w:r>
          </w:p>
        </w:tc>
        <w:tc>
          <w:tcPr>
            <w:tcW w:w="2835" w:type="dxa"/>
          </w:tcPr>
          <w:p w14:paraId="4B5891BC" w14:textId="067D6F99" w:rsidR="00226D36" w:rsidRPr="00E51040" w:rsidRDefault="00226D36" w:rsidP="00226D36">
            <w:pPr>
              <w:spacing w:before="100" w:beforeAutospacing="1"/>
              <w:jc w:val="center"/>
              <w:rPr>
                <w:rFonts w:ascii="Arial" w:hAnsi="Arial" w:cs="Arial"/>
              </w:rPr>
            </w:pPr>
            <w:r>
              <w:rPr>
                <w:rFonts w:ascii="Arial" w:hAnsi="Arial" w:cs="Arial"/>
              </w:rPr>
              <w:t>55</w:t>
            </w:r>
          </w:p>
        </w:tc>
        <w:tc>
          <w:tcPr>
            <w:tcW w:w="2410" w:type="dxa"/>
          </w:tcPr>
          <w:p w14:paraId="1FDBA9EC" w14:textId="289EBC30" w:rsidR="00226D36" w:rsidRPr="00E51040" w:rsidRDefault="00C83BA8" w:rsidP="00226D36">
            <w:pPr>
              <w:jc w:val="center"/>
              <w:rPr>
                <w:rFonts w:ascii="Arial" w:hAnsi="Arial" w:cs="Arial"/>
              </w:rPr>
            </w:pPr>
            <w:r>
              <w:rPr>
                <w:rFonts w:ascii="Arial" w:hAnsi="Arial" w:cs="Arial"/>
              </w:rPr>
              <w:t>Via Cavallotti</w:t>
            </w:r>
          </w:p>
        </w:tc>
        <w:tc>
          <w:tcPr>
            <w:tcW w:w="2835" w:type="dxa"/>
          </w:tcPr>
          <w:p w14:paraId="4912874B" w14:textId="56D3B8AD" w:rsidR="00226D36" w:rsidRPr="00E51040" w:rsidRDefault="00F506CD" w:rsidP="00226D36">
            <w:pPr>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C83BA8">
              <w:rPr>
                <w:rFonts w:ascii="Arial" w:hAnsi="Arial" w:cs="Arial"/>
              </w:rPr>
              <w:t>8x4</w:t>
            </w:r>
          </w:p>
        </w:tc>
      </w:tr>
      <w:tr w:rsidR="00226D36" w:rsidRPr="00E51040" w14:paraId="1C0AA3AB" w14:textId="77777777" w:rsidTr="00EF00BE">
        <w:tc>
          <w:tcPr>
            <w:tcW w:w="549" w:type="dxa"/>
          </w:tcPr>
          <w:p w14:paraId="095F3CA8" w14:textId="7478FD2F" w:rsidR="00226D36" w:rsidRDefault="00226D36" w:rsidP="00226D36">
            <w:pPr>
              <w:spacing w:before="100" w:beforeAutospacing="1"/>
              <w:jc w:val="center"/>
              <w:rPr>
                <w:rFonts w:ascii="Arial" w:hAnsi="Arial" w:cs="Arial"/>
              </w:rPr>
            </w:pPr>
            <w:r>
              <w:rPr>
                <w:rFonts w:ascii="Arial" w:hAnsi="Arial" w:cs="Arial"/>
              </w:rPr>
              <w:t>9</w:t>
            </w:r>
          </w:p>
        </w:tc>
        <w:tc>
          <w:tcPr>
            <w:tcW w:w="2835" w:type="dxa"/>
          </w:tcPr>
          <w:p w14:paraId="4D998A58" w14:textId="439DE8E8" w:rsidR="00226D36" w:rsidRPr="00E51040" w:rsidRDefault="00226D36" w:rsidP="00226D36">
            <w:pPr>
              <w:spacing w:before="100" w:beforeAutospacing="1"/>
              <w:jc w:val="center"/>
              <w:rPr>
                <w:rFonts w:ascii="Arial" w:hAnsi="Arial" w:cs="Arial"/>
              </w:rPr>
            </w:pPr>
            <w:r>
              <w:rPr>
                <w:rFonts w:ascii="Arial" w:hAnsi="Arial" w:cs="Arial"/>
              </w:rPr>
              <w:t>57</w:t>
            </w:r>
          </w:p>
        </w:tc>
        <w:tc>
          <w:tcPr>
            <w:tcW w:w="2410" w:type="dxa"/>
          </w:tcPr>
          <w:p w14:paraId="165D28E3" w14:textId="2FFAC2A5" w:rsidR="00226D36" w:rsidRPr="00E51040" w:rsidRDefault="00243922" w:rsidP="00226D36">
            <w:pPr>
              <w:spacing w:before="100" w:beforeAutospacing="1"/>
              <w:jc w:val="center"/>
              <w:rPr>
                <w:rFonts w:ascii="Arial" w:hAnsi="Arial" w:cs="Arial"/>
              </w:rPr>
            </w:pPr>
            <w:r>
              <w:rPr>
                <w:rFonts w:ascii="Arial" w:hAnsi="Arial" w:cs="Arial"/>
              </w:rPr>
              <w:t xml:space="preserve">Via Cavallotti </w:t>
            </w:r>
          </w:p>
        </w:tc>
        <w:tc>
          <w:tcPr>
            <w:tcW w:w="2835" w:type="dxa"/>
          </w:tcPr>
          <w:p w14:paraId="0EF65AEB" w14:textId="009FCA7B" w:rsidR="00226D36" w:rsidRPr="00E51040" w:rsidRDefault="00F506CD" w:rsidP="00226D36">
            <w:pPr>
              <w:spacing w:before="100" w:beforeAutospacing="1"/>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243922">
              <w:rPr>
                <w:rFonts w:ascii="Arial" w:hAnsi="Arial" w:cs="Arial"/>
              </w:rPr>
              <w:t>8x4</w:t>
            </w:r>
          </w:p>
        </w:tc>
      </w:tr>
      <w:tr w:rsidR="00226D36" w:rsidRPr="00E51040" w14:paraId="04E63971" w14:textId="77777777" w:rsidTr="00EF00BE">
        <w:tc>
          <w:tcPr>
            <w:tcW w:w="549" w:type="dxa"/>
          </w:tcPr>
          <w:p w14:paraId="08820E64" w14:textId="71CC5081" w:rsidR="00226D36" w:rsidRDefault="00226D36" w:rsidP="00226D36">
            <w:pPr>
              <w:spacing w:before="100" w:beforeAutospacing="1"/>
              <w:jc w:val="center"/>
              <w:rPr>
                <w:rFonts w:ascii="Arial" w:hAnsi="Arial" w:cs="Arial"/>
              </w:rPr>
            </w:pPr>
            <w:r>
              <w:rPr>
                <w:rFonts w:ascii="Arial" w:hAnsi="Arial" w:cs="Arial"/>
              </w:rPr>
              <w:t>10</w:t>
            </w:r>
          </w:p>
        </w:tc>
        <w:tc>
          <w:tcPr>
            <w:tcW w:w="2835" w:type="dxa"/>
          </w:tcPr>
          <w:p w14:paraId="5F3596BC" w14:textId="5284C8DE" w:rsidR="00226D36" w:rsidRPr="00E51040" w:rsidRDefault="00226D36" w:rsidP="00226D36">
            <w:pPr>
              <w:spacing w:before="100" w:beforeAutospacing="1"/>
              <w:jc w:val="center"/>
              <w:rPr>
                <w:rFonts w:ascii="Arial" w:hAnsi="Arial" w:cs="Arial"/>
              </w:rPr>
            </w:pPr>
            <w:r>
              <w:rPr>
                <w:rFonts w:ascii="Arial" w:hAnsi="Arial" w:cs="Arial"/>
              </w:rPr>
              <w:t>58</w:t>
            </w:r>
          </w:p>
        </w:tc>
        <w:tc>
          <w:tcPr>
            <w:tcW w:w="2410" w:type="dxa"/>
          </w:tcPr>
          <w:p w14:paraId="25E48C4E" w14:textId="4C1A5299" w:rsidR="00226D36" w:rsidRPr="00E51040" w:rsidRDefault="00BD2162" w:rsidP="00226D36">
            <w:pPr>
              <w:spacing w:before="100" w:beforeAutospacing="1"/>
              <w:jc w:val="center"/>
              <w:rPr>
                <w:rFonts w:ascii="Arial" w:hAnsi="Arial" w:cs="Arial"/>
              </w:rPr>
            </w:pPr>
            <w:r>
              <w:rPr>
                <w:rFonts w:ascii="Arial" w:hAnsi="Arial" w:cs="Arial"/>
              </w:rPr>
              <w:t>Via Cavallotti</w:t>
            </w:r>
          </w:p>
        </w:tc>
        <w:tc>
          <w:tcPr>
            <w:tcW w:w="2835" w:type="dxa"/>
          </w:tcPr>
          <w:p w14:paraId="4BE7564A" w14:textId="3D232BCE" w:rsidR="00226D36" w:rsidRPr="00E51040" w:rsidRDefault="00F506CD" w:rsidP="00226D36">
            <w:pPr>
              <w:spacing w:before="100" w:beforeAutospacing="1"/>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BD2162">
              <w:rPr>
                <w:rFonts w:ascii="Arial" w:hAnsi="Arial" w:cs="Arial"/>
              </w:rPr>
              <w:t>8x4</w:t>
            </w:r>
          </w:p>
        </w:tc>
      </w:tr>
      <w:tr w:rsidR="00226D36" w:rsidRPr="00E51040" w14:paraId="7E8B8803" w14:textId="77777777" w:rsidTr="00EF00BE">
        <w:tc>
          <w:tcPr>
            <w:tcW w:w="549" w:type="dxa"/>
          </w:tcPr>
          <w:p w14:paraId="347663B5" w14:textId="1F40D908" w:rsidR="00226D36" w:rsidRDefault="00226D36" w:rsidP="00226D36">
            <w:pPr>
              <w:spacing w:before="100" w:beforeAutospacing="1"/>
              <w:jc w:val="center"/>
              <w:rPr>
                <w:rFonts w:ascii="Arial" w:hAnsi="Arial" w:cs="Arial"/>
              </w:rPr>
            </w:pPr>
            <w:r>
              <w:rPr>
                <w:rFonts w:ascii="Arial" w:hAnsi="Arial" w:cs="Arial"/>
              </w:rPr>
              <w:t>11</w:t>
            </w:r>
          </w:p>
        </w:tc>
        <w:tc>
          <w:tcPr>
            <w:tcW w:w="2835" w:type="dxa"/>
          </w:tcPr>
          <w:p w14:paraId="45373C39" w14:textId="6122EE34" w:rsidR="00226D36" w:rsidRDefault="00226D36" w:rsidP="00226D36">
            <w:pPr>
              <w:spacing w:before="100" w:beforeAutospacing="1"/>
              <w:jc w:val="center"/>
              <w:rPr>
                <w:rFonts w:ascii="Arial" w:hAnsi="Arial" w:cs="Arial"/>
              </w:rPr>
            </w:pPr>
            <w:r>
              <w:rPr>
                <w:rFonts w:ascii="Arial" w:hAnsi="Arial" w:cs="Arial"/>
              </w:rPr>
              <w:t>68</w:t>
            </w:r>
          </w:p>
        </w:tc>
        <w:tc>
          <w:tcPr>
            <w:tcW w:w="2410" w:type="dxa"/>
          </w:tcPr>
          <w:p w14:paraId="730E369D" w14:textId="59F3F325" w:rsidR="00226D36" w:rsidRDefault="00D46564" w:rsidP="00226D36">
            <w:pPr>
              <w:spacing w:before="100" w:beforeAutospacing="1"/>
              <w:jc w:val="center"/>
              <w:rPr>
                <w:rFonts w:ascii="Arial" w:hAnsi="Arial" w:cs="Arial"/>
              </w:rPr>
            </w:pPr>
            <w:r>
              <w:rPr>
                <w:rFonts w:ascii="Arial" w:hAnsi="Arial" w:cs="Arial"/>
              </w:rPr>
              <w:t xml:space="preserve">Via Zaccagnini </w:t>
            </w:r>
          </w:p>
        </w:tc>
        <w:tc>
          <w:tcPr>
            <w:tcW w:w="2835" w:type="dxa"/>
          </w:tcPr>
          <w:p w14:paraId="0352120F" w14:textId="18E41869" w:rsidR="00226D36" w:rsidRDefault="007C502B" w:rsidP="00226D36">
            <w:pPr>
              <w:spacing w:before="100" w:beforeAutospacing="1"/>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D46564">
              <w:rPr>
                <w:rFonts w:ascii="Arial" w:hAnsi="Arial" w:cs="Arial"/>
              </w:rPr>
              <w:t>8x4</w:t>
            </w:r>
          </w:p>
        </w:tc>
      </w:tr>
      <w:tr w:rsidR="00226D36" w:rsidRPr="00E51040" w14:paraId="241268BD" w14:textId="77777777" w:rsidTr="00EF00BE">
        <w:tc>
          <w:tcPr>
            <w:tcW w:w="549" w:type="dxa"/>
          </w:tcPr>
          <w:p w14:paraId="5B98C0AD" w14:textId="51EF7ED0" w:rsidR="00226D36" w:rsidRDefault="00226D36" w:rsidP="00226D36">
            <w:pPr>
              <w:spacing w:before="100" w:beforeAutospacing="1"/>
              <w:jc w:val="center"/>
              <w:rPr>
                <w:rFonts w:ascii="Arial" w:hAnsi="Arial" w:cs="Arial"/>
              </w:rPr>
            </w:pPr>
            <w:r>
              <w:rPr>
                <w:rFonts w:ascii="Arial" w:hAnsi="Arial" w:cs="Arial"/>
              </w:rPr>
              <w:t>12</w:t>
            </w:r>
          </w:p>
        </w:tc>
        <w:tc>
          <w:tcPr>
            <w:tcW w:w="2835" w:type="dxa"/>
          </w:tcPr>
          <w:p w14:paraId="3391D9E5" w14:textId="263C7A67" w:rsidR="00226D36" w:rsidRDefault="00226D36" w:rsidP="00226D36">
            <w:pPr>
              <w:spacing w:before="100" w:beforeAutospacing="1"/>
              <w:jc w:val="center"/>
              <w:rPr>
                <w:rFonts w:ascii="Arial" w:hAnsi="Arial" w:cs="Arial"/>
              </w:rPr>
            </w:pPr>
            <w:r>
              <w:rPr>
                <w:rFonts w:ascii="Arial" w:hAnsi="Arial" w:cs="Arial"/>
              </w:rPr>
              <w:t>70</w:t>
            </w:r>
          </w:p>
        </w:tc>
        <w:tc>
          <w:tcPr>
            <w:tcW w:w="2410" w:type="dxa"/>
          </w:tcPr>
          <w:p w14:paraId="7D60F157" w14:textId="196ECF17" w:rsidR="00226D36" w:rsidRDefault="002A3748" w:rsidP="00226D36">
            <w:pPr>
              <w:spacing w:before="100" w:beforeAutospacing="1"/>
              <w:jc w:val="center"/>
              <w:rPr>
                <w:rFonts w:ascii="Arial" w:hAnsi="Arial" w:cs="Arial"/>
              </w:rPr>
            </w:pPr>
            <w:r>
              <w:rPr>
                <w:rFonts w:ascii="Arial" w:hAnsi="Arial" w:cs="Arial"/>
              </w:rPr>
              <w:t>Via Zaccagnini</w:t>
            </w:r>
          </w:p>
        </w:tc>
        <w:tc>
          <w:tcPr>
            <w:tcW w:w="2835" w:type="dxa"/>
          </w:tcPr>
          <w:p w14:paraId="0B179DEE" w14:textId="097C2580" w:rsidR="00226D36" w:rsidRDefault="007C502B" w:rsidP="00226D36">
            <w:pPr>
              <w:spacing w:before="100" w:beforeAutospacing="1"/>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2A3748">
              <w:rPr>
                <w:rFonts w:ascii="Arial" w:hAnsi="Arial" w:cs="Arial"/>
              </w:rPr>
              <w:t>8x4</w:t>
            </w:r>
          </w:p>
        </w:tc>
      </w:tr>
      <w:tr w:rsidR="00226D36" w:rsidRPr="00E51040" w14:paraId="61746A22" w14:textId="77777777" w:rsidTr="00EF00BE">
        <w:tc>
          <w:tcPr>
            <w:tcW w:w="549" w:type="dxa"/>
          </w:tcPr>
          <w:p w14:paraId="2D9FD976" w14:textId="2CB3BFE4" w:rsidR="00226D36" w:rsidRDefault="00226D36" w:rsidP="00226D36">
            <w:pPr>
              <w:spacing w:before="100" w:beforeAutospacing="1"/>
              <w:jc w:val="center"/>
              <w:rPr>
                <w:rFonts w:ascii="Arial" w:hAnsi="Arial" w:cs="Arial"/>
              </w:rPr>
            </w:pPr>
            <w:r>
              <w:rPr>
                <w:rFonts w:ascii="Arial" w:hAnsi="Arial" w:cs="Arial"/>
              </w:rPr>
              <w:t>13</w:t>
            </w:r>
          </w:p>
        </w:tc>
        <w:tc>
          <w:tcPr>
            <w:tcW w:w="2835" w:type="dxa"/>
          </w:tcPr>
          <w:p w14:paraId="04D74A4B" w14:textId="577C3343" w:rsidR="00226D36" w:rsidRDefault="00226D36" w:rsidP="00226D36">
            <w:pPr>
              <w:spacing w:before="100" w:beforeAutospacing="1"/>
              <w:jc w:val="center"/>
              <w:rPr>
                <w:rFonts w:ascii="Arial" w:hAnsi="Arial" w:cs="Arial"/>
              </w:rPr>
            </w:pPr>
            <w:r>
              <w:rPr>
                <w:rFonts w:ascii="Arial" w:hAnsi="Arial" w:cs="Arial"/>
              </w:rPr>
              <w:t>74</w:t>
            </w:r>
          </w:p>
        </w:tc>
        <w:tc>
          <w:tcPr>
            <w:tcW w:w="2410" w:type="dxa"/>
          </w:tcPr>
          <w:p w14:paraId="5249C037" w14:textId="118A2F3C" w:rsidR="00226D36" w:rsidRDefault="00002427" w:rsidP="00226D36">
            <w:pPr>
              <w:spacing w:before="100" w:beforeAutospacing="1"/>
              <w:jc w:val="center"/>
              <w:rPr>
                <w:rFonts w:ascii="Arial" w:hAnsi="Arial" w:cs="Arial"/>
              </w:rPr>
            </w:pPr>
            <w:r>
              <w:rPr>
                <w:rFonts w:ascii="Arial" w:hAnsi="Arial" w:cs="Arial"/>
              </w:rPr>
              <w:t>Via Zaccagnini</w:t>
            </w:r>
          </w:p>
        </w:tc>
        <w:tc>
          <w:tcPr>
            <w:tcW w:w="2835" w:type="dxa"/>
          </w:tcPr>
          <w:p w14:paraId="725FD4D2" w14:textId="67D44886" w:rsidR="00226D36" w:rsidRDefault="007C502B" w:rsidP="00226D36">
            <w:pPr>
              <w:spacing w:before="100" w:beforeAutospacing="1"/>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002427">
              <w:rPr>
                <w:rFonts w:ascii="Arial" w:hAnsi="Arial" w:cs="Arial"/>
              </w:rPr>
              <w:t>8x4</w:t>
            </w:r>
          </w:p>
        </w:tc>
      </w:tr>
      <w:tr w:rsidR="00226D36" w:rsidRPr="00E51040" w14:paraId="2479419B" w14:textId="77777777" w:rsidTr="00EF00BE">
        <w:tc>
          <w:tcPr>
            <w:tcW w:w="549" w:type="dxa"/>
          </w:tcPr>
          <w:p w14:paraId="361DC8DB" w14:textId="3F9B8EF9" w:rsidR="00226D36" w:rsidRDefault="00226D36" w:rsidP="00226D36">
            <w:pPr>
              <w:spacing w:before="100" w:beforeAutospacing="1"/>
              <w:jc w:val="center"/>
              <w:rPr>
                <w:rFonts w:ascii="Arial" w:hAnsi="Arial" w:cs="Arial"/>
              </w:rPr>
            </w:pPr>
            <w:r>
              <w:rPr>
                <w:rFonts w:ascii="Arial" w:hAnsi="Arial" w:cs="Arial"/>
              </w:rPr>
              <w:t>14</w:t>
            </w:r>
          </w:p>
        </w:tc>
        <w:tc>
          <w:tcPr>
            <w:tcW w:w="2835" w:type="dxa"/>
          </w:tcPr>
          <w:p w14:paraId="426F31D8" w14:textId="48254CD9" w:rsidR="00226D36" w:rsidRDefault="00226D36" w:rsidP="00226D36">
            <w:pPr>
              <w:spacing w:before="100" w:beforeAutospacing="1"/>
              <w:jc w:val="center"/>
              <w:rPr>
                <w:rFonts w:ascii="Arial" w:hAnsi="Arial" w:cs="Arial"/>
              </w:rPr>
            </w:pPr>
            <w:r>
              <w:rPr>
                <w:rFonts w:ascii="Arial" w:hAnsi="Arial" w:cs="Arial"/>
              </w:rPr>
              <w:t>80</w:t>
            </w:r>
          </w:p>
        </w:tc>
        <w:tc>
          <w:tcPr>
            <w:tcW w:w="2410" w:type="dxa"/>
          </w:tcPr>
          <w:p w14:paraId="3ED80216" w14:textId="37E1CEED" w:rsidR="00226D36" w:rsidRDefault="00140F23" w:rsidP="00226D36">
            <w:pPr>
              <w:spacing w:before="100" w:beforeAutospacing="1"/>
              <w:jc w:val="center"/>
              <w:rPr>
                <w:rFonts w:ascii="Arial" w:hAnsi="Arial" w:cs="Arial"/>
              </w:rPr>
            </w:pPr>
            <w:r>
              <w:rPr>
                <w:rFonts w:ascii="Arial" w:hAnsi="Arial" w:cs="Arial"/>
              </w:rPr>
              <w:t>Via Zaccagnini</w:t>
            </w:r>
          </w:p>
        </w:tc>
        <w:tc>
          <w:tcPr>
            <w:tcW w:w="2835" w:type="dxa"/>
          </w:tcPr>
          <w:p w14:paraId="7FD4DEEE" w14:textId="53591A4B" w:rsidR="00226D36" w:rsidRDefault="007C502B" w:rsidP="00226D36">
            <w:pPr>
              <w:spacing w:before="100" w:beforeAutospacing="1"/>
              <w:jc w:val="center"/>
              <w:rPr>
                <w:rFonts w:ascii="Arial" w:hAnsi="Arial" w:cs="Arial"/>
              </w:rPr>
            </w:pPr>
            <w:r>
              <w:rPr>
                <w:rFonts w:ascii="Arial" w:hAnsi="Arial" w:cs="Arial"/>
              </w:rPr>
              <w:t>(</w:t>
            </w:r>
            <w:r w:rsidR="00AB06B8">
              <w:rPr>
                <w:rFonts w:ascii="Arial" w:hAnsi="Arial" w:cs="Arial"/>
              </w:rPr>
              <w:t>40 mq</w:t>
            </w:r>
            <w:r>
              <w:rPr>
                <w:rFonts w:ascii="Arial" w:hAnsi="Arial" w:cs="Arial"/>
              </w:rPr>
              <w:t>)</w:t>
            </w:r>
            <w:r w:rsidR="00AB06B8">
              <w:rPr>
                <w:rFonts w:ascii="Arial" w:hAnsi="Arial" w:cs="Arial"/>
              </w:rPr>
              <w:t xml:space="preserve"> </w:t>
            </w:r>
            <w:r w:rsidR="00140F23">
              <w:rPr>
                <w:rFonts w:ascii="Arial" w:hAnsi="Arial" w:cs="Arial"/>
              </w:rPr>
              <w:t>10x4</w:t>
            </w:r>
          </w:p>
        </w:tc>
      </w:tr>
      <w:tr w:rsidR="00226D36" w:rsidRPr="00E51040" w14:paraId="1B680FE4" w14:textId="77777777" w:rsidTr="00EF00BE">
        <w:tc>
          <w:tcPr>
            <w:tcW w:w="549" w:type="dxa"/>
          </w:tcPr>
          <w:p w14:paraId="718CFF57" w14:textId="279D4B45" w:rsidR="00226D36" w:rsidRDefault="00226D36" w:rsidP="00226D36">
            <w:pPr>
              <w:spacing w:before="100" w:beforeAutospacing="1"/>
              <w:jc w:val="center"/>
              <w:rPr>
                <w:rFonts w:ascii="Arial" w:hAnsi="Arial" w:cs="Arial"/>
              </w:rPr>
            </w:pPr>
            <w:r>
              <w:rPr>
                <w:rFonts w:ascii="Arial" w:hAnsi="Arial" w:cs="Arial"/>
              </w:rPr>
              <w:t>15</w:t>
            </w:r>
          </w:p>
        </w:tc>
        <w:tc>
          <w:tcPr>
            <w:tcW w:w="2835" w:type="dxa"/>
          </w:tcPr>
          <w:p w14:paraId="062DEB20" w14:textId="1864F0E2" w:rsidR="00226D36" w:rsidRDefault="00226D36" w:rsidP="00226D36">
            <w:pPr>
              <w:spacing w:before="100" w:beforeAutospacing="1"/>
              <w:jc w:val="center"/>
              <w:rPr>
                <w:rFonts w:ascii="Arial" w:hAnsi="Arial" w:cs="Arial"/>
              </w:rPr>
            </w:pPr>
            <w:r>
              <w:rPr>
                <w:rFonts w:ascii="Arial" w:hAnsi="Arial" w:cs="Arial"/>
              </w:rPr>
              <w:t>82</w:t>
            </w:r>
          </w:p>
        </w:tc>
        <w:tc>
          <w:tcPr>
            <w:tcW w:w="2410" w:type="dxa"/>
          </w:tcPr>
          <w:p w14:paraId="2AA1CD3E" w14:textId="13A2ED68" w:rsidR="00226D36" w:rsidRDefault="00140F23" w:rsidP="00226D36">
            <w:pPr>
              <w:spacing w:before="100" w:beforeAutospacing="1"/>
              <w:jc w:val="center"/>
              <w:rPr>
                <w:rFonts w:ascii="Arial" w:hAnsi="Arial" w:cs="Arial"/>
              </w:rPr>
            </w:pPr>
            <w:r>
              <w:rPr>
                <w:rFonts w:ascii="Arial" w:hAnsi="Arial" w:cs="Arial"/>
              </w:rPr>
              <w:t>Via Zaccagnini</w:t>
            </w:r>
          </w:p>
        </w:tc>
        <w:tc>
          <w:tcPr>
            <w:tcW w:w="2835" w:type="dxa"/>
          </w:tcPr>
          <w:p w14:paraId="1C4B9A38" w14:textId="27560C2A" w:rsidR="00226D36" w:rsidRDefault="007C502B" w:rsidP="00226D36">
            <w:pPr>
              <w:spacing w:before="100" w:beforeAutospacing="1"/>
              <w:jc w:val="center"/>
              <w:rPr>
                <w:rFonts w:ascii="Arial" w:hAnsi="Arial" w:cs="Arial"/>
              </w:rPr>
            </w:pPr>
            <w:r>
              <w:rPr>
                <w:rFonts w:ascii="Arial" w:hAnsi="Arial" w:cs="Arial"/>
              </w:rPr>
              <w:t>(</w:t>
            </w:r>
            <w:r w:rsidR="00AB06B8">
              <w:rPr>
                <w:rFonts w:ascii="Arial" w:hAnsi="Arial" w:cs="Arial"/>
              </w:rPr>
              <w:t>24 mq</w:t>
            </w:r>
            <w:r>
              <w:rPr>
                <w:rFonts w:ascii="Arial" w:hAnsi="Arial" w:cs="Arial"/>
              </w:rPr>
              <w:t>)</w:t>
            </w:r>
            <w:r w:rsidR="00AB06B8">
              <w:rPr>
                <w:rFonts w:ascii="Arial" w:hAnsi="Arial" w:cs="Arial"/>
              </w:rPr>
              <w:t xml:space="preserve"> </w:t>
            </w:r>
            <w:r w:rsidR="00140F23">
              <w:rPr>
                <w:rFonts w:ascii="Arial" w:hAnsi="Arial" w:cs="Arial"/>
              </w:rPr>
              <w:t>6x4</w:t>
            </w:r>
          </w:p>
        </w:tc>
      </w:tr>
      <w:tr w:rsidR="00226D36" w:rsidRPr="00E51040" w14:paraId="14DDD32E" w14:textId="77777777" w:rsidTr="00EF00BE">
        <w:tc>
          <w:tcPr>
            <w:tcW w:w="549" w:type="dxa"/>
          </w:tcPr>
          <w:p w14:paraId="4F8FCE28" w14:textId="0F4B1A9E" w:rsidR="00226D36" w:rsidRDefault="00226D36" w:rsidP="00226D36">
            <w:pPr>
              <w:spacing w:before="100" w:beforeAutospacing="1"/>
              <w:jc w:val="center"/>
              <w:rPr>
                <w:rFonts w:ascii="Arial" w:hAnsi="Arial" w:cs="Arial"/>
              </w:rPr>
            </w:pPr>
            <w:r>
              <w:rPr>
                <w:rFonts w:ascii="Arial" w:hAnsi="Arial" w:cs="Arial"/>
              </w:rPr>
              <w:t>16</w:t>
            </w:r>
          </w:p>
        </w:tc>
        <w:tc>
          <w:tcPr>
            <w:tcW w:w="2835" w:type="dxa"/>
          </w:tcPr>
          <w:p w14:paraId="4DFF18C0" w14:textId="7F629B43" w:rsidR="00226D36" w:rsidRDefault="00226D36" w:rsidP="00226D36">
            <w:pPr>
              <w:spacing w:before="100" w:beforeAutospacing="1"/>
              <w:jc w:val="center"/>
              <w:rPr>
                <w:rFonts w:ascii="Arial" w:hAnsi="Arial" w:cs="Arial"/>
              </w:rPr>
            </w:pPr>
            <w:r>
              <w:rPr>
                <w:rFonts w:ascii="Arial" w:hAnsi="Arial" w:cs="Arial"/>
              </w:rPr>
              <w:t>144</w:t>
            </w:r>
          </w:p>
        </w:tc>
        <w:tc>
          <w:tcPr>
            <w:tcW w:w="2410" w:type="dxa"/>
          </w:tcPr>
          <w:p w14:paraId="4E656DB1" w14:textId="393B0332" w:rsidR="00226D36" w:rsidRDefault="00FE6F02" w:rsidP="00226D36">
            <w:pPr>
              <w:spacing w:before="100" w:beforeAutospacing="1"/>
              <w:jc w:val="center"/>
              <w:rPr>
                <w:rFonts w:ascii="Arial" w:hAnsi="Arial" w:cs="Arial"/>
              </w:rPr>
            </w:pPr>
            <w:r>
              <w:rPr>
                <w:rFonts w:ascii="Arial" w:hAnsi="Arial" w:cs="Arial"/>
              </w:rPr>
              <w:t>Via E. Di Battista</w:t>
            </w:r>
          </w:p>
        </w:tc>
        <w:tc>
          <w:tcPr>
            <w:tcW w:w="2835" w:type="dxa"/>
          </w:tcPr>
          <w:p w14:paraId="242E0761" w14:textId="21E39C50" w:rsidR="00226D36" w:rsidRDefault="007C502B" w:rsidP="00226D36">
            <w:pPr>
              <w:spacing w:before="100" w:beforeAutospacing="1"/>
              <w:jc w:val="center"/>
              <w:rPr>
                <w:rFonts w:ascii="Arial" w:hAnsi="Arial" w:cs="Arial"/>
              </w:rPr>
            </w:pPr>
            <w:r>
              <w:rPr>
                <w:rFonts w:ascii="Arial" w:hAnsi="Arial" w:cs="Arial"/>
              </w:rPr>
              <w:t>(</w:t>
            </w:r>
            <w:r w:rsidR="00AB06B8">
              <w:rPr>
                <w:rFonts w:ascii="Arial" w:hAnsi="Arial" w:cs="Arial"/>
              </w:rPr>
              <w:t>36 mq</w:t>
            </w:r>
            <w:r>
              <w:rPr>
                <w:rFonts w:ascii="Arial" w:hAnsi="Arial" w:cs="Arial"/>
              </w:rPr>
              <w:t>)</w:t>
            </w:r>
            <w:r w:rsidR="00AB06B8">
              <w:rPr>
                <w:rFonts w:ascii="Arial" w:hAnsi="Arial" w:cs="Arial"/>
              </w:rPr>
              <w:t xml:space="preserve"> </w:t>
            </w:r>
            <w:r w:rsidR="00FE6F02">
              <w:rPr>
                <w:rFonts w:ascii="Arial" w:hAnsi="Arial" w:cs="Arial"/>
              </w:rPr>
              <w:t>9x4</w:t>
            </w:r>
          </w:p>
        </w:tc>
      </w:tr>
      <w:tr w:rsidR="00753DB5" w:rsidRPr="00E51040" w14:paraId="5E379B59" w14:textId="77777777" w:rsidTr="00EF00BE">
        <w:tc>
          <w:tcPr>
            <w:tcW w:w="549" w:type="dxa"/>
          </w:tcPr>
          <w:p w14:paraId="15C538DD" w14:textId="392D5D45" w:rsidR="00753DB5" w:rsidRDefault="00753DB5" w:rsidP="00753DB5">
            <w:pPr>
              <w:spacing w:before="100" w:beforeAutospacing="1"/>
              <w:jc w:val="center"/>
              <w:rPr>
                <w:rFonts w:ascii="Arial" w:hAnsi="Arial" w:cs="Arial"/>
              </w:rPr>
            </w:pPr>
            <w:r>
              <w:rPr>
                <w:rFonts w:ascii="Arial" w:hAnsi="Arial" w:cs="Arial"/>
              </w:rPr>
              <w:t>17</w:t>
            </w:r>
          </w:p>
        </w:tc>
        <w:tc>
          <w:tcPr>
            <w:tcW w:w="2835" w:type="dxa"/>
          </w:tcPr>
          <w:p w14:paraId="5FE2F4CC" w14:textId="4FCD0D0B" w:rsidR="00753DB5" w:rsidRDefault="00753DB5" w:rsidP="00753DB5">
            <w:pPr>
              <w:spacing w:before="100" w:beforeAutospacing="1"/>
              <w:jc w:val="center"/>
              <w:rPr>
                <w:rFonts w:ascii="Arial" w:hAnsi="Arial" w:cs="Arial"/>
              </w:rPr>
            </w:pPr>
            <w:r>
              <w:rPr>
                <w:rFonts w:ascii="Arial" w:hAnsi="Arial" w:cs="Arial"/>
              </w:rPr>
              <w:t>146</w:t>
            </w:r>
          </w:p>
        </w:tc>
        <w:tc>
          <w:tcPr>
            <w:tcW w:w="2410" w:type="dxa"/>
          </w:tcPr>
          <w:p w14:paraId="20D6235B" w14:textId="09D12E21" w:rsidR="00753DB5" w:rsidRDefault="00753DB5" w:rsidP="00753DB5">
            <w:pPr>
              <w:spacing w:before="100" w:beforeAutospacing="1"/>
              <w:jc w:val="center"/>
              <w:rPr>
                <w:rFonts w:ascii="Arial" w:hAnsi="Arial" w:cs="Arial"/>
              </w:rPr>
            </w:pPr>
            <w:r>
              <w:rPr>
                <w:rFonts w:ascii="Arial" w:hAnsi="Arial" w:cs="Arial"/>
              </w:rPr>
              <w:t>Via E. Di Battista</w:t>
            </w:r>
          </w:p>
        </w:tc>
        <w:tc>
          <w:tcPr>
            <w:tcW w:w="2835" w:type="dxa"/>
          </w:tcPr>
          <w:p w14:paraId="52172D74" w14:textId="2AE68018" w:rsidR="00753DB5" w:rsidRDefault="007C502B" w:rsidP="00753DB5">
            <w:pPr>
              <w:spacing w:before="100" w:beforeAutospacing="1"/>
              <w:jc w:val="center"/>
              <w:rPr>
                <w:rFonts w:ascii="Arial" w:hAnsi="Arial" w:cs="Arial"/>
              </w:rPr>
            </w:pPr>
            <w:r>
              <w:rPr>
                <w:rFonts w:ascii="Arial" w:hAnsi="Arial" w:cs="Arial"/>
              </w:rPr>
              <w:t>(</w:t>
            </w:r>
            <w:r w:rsidR="00AB06B8">
              <w:rPr>
                <w:rFonts w:ascii="Arial" w:hAnsi="Arial" w:cs="Arial"/>
              </w:rPr>
              <w:t>32 mq</w:t>
            </w:r>
            <w:r>
              <w:rPr>
                <w:rFonts w:ascii="Arial" w:hAnsi="Arial" w:cs="Arial"/>
              </w:rPr>
              <w:t>)</w:t>
            </w:r>
            <w:r w:rsidR="00AB06B8">
              <w:rPr>
                <w:rFonts w:ascii="Arial" w:hAnsi="Arial" w:cs="Arial"/>
              </w:rPr>
              <w:t xml:space="preserve"> </w:t>
            </w:r>
            <w:r w:rsidR="00753DB5">
              <w:rPr>
                <w:rFonts w:ascii="Arial" w:hAnsi="Arial" w:cs="Arial"/>
              </w:rPr>
              <w:t>8x4</w:t>
            </w:r>
          </w:p>
        </w:tc>
      </w:tr>
      <w:tr w:rsidR="00753DB5" w:rsidRPr="00E51040" w14:paraId="61F8B0B1" w14:textId="77777777" w:rsidTr="00EF00BE">
        <w:tc>
          <w:tcPr>
            <w:tcW w:w="549" w:type="dxa"/>
          </w:tcPr>
          <w:p w14:paraId="4208CF62" w14:textId="285692B7" w:rsidR="00753DB5" w:rsidRDefault="00753DB5" w:rsidP="00753DB5">
            <w:pPr>
              <w:spacing w:before="100" w:beforeAutospacing="1"/>
              <w:jc w:val="center"/>
              <w:rPr>
                <w:rFonts w:ascii="Arial" w:hAnsi="Arial" w:cs="Arial"/>
              </w:rPr>
            </w:pPr>
            <w:r>
              <w:rPr>
                <w:rFonts w:ascii="Arial" w:hAnsi="Arial" w:cs="Arial"/>
              </w:rPr>
              <w:t>18</w:t>
            </w:r>
          </w:p>
        </w:tc>
        <w:tc>
          <w:tcPr>
            <w:tcW w:w="2835" w:type="dxa"/>
          </w:tcPr>
          <w:p w14:paraId="5FB34B6C" w14:textId="7C9F05A5" w:rsidR="00753DB5" w:rsidRDefault="00753DB5" w:rsidP="00753DB5">
            <w:pPr>
              <w:spacing w:before="100" w:beforeAutospacing="1"/>
              <w:jc w:val="center"/>
              <w:rPr>
                <w:rFonts w:ascii="Arial" w:hAnsi="Arial" w:cs="Arial"/>
              </w:rPr>
            </w:pPr>
            <w:r>
              <w:rPr>
                <w:rFonts w:ascii="Arial" w:hAnsi="Arial" w:cs="Arial"/>
              </w:rPr>
              <w:t>153</w:t>
            </w:r>
          </w:p>
        </w:tc>
        <w:tc>
          <w:tcPr>
            <w:tcW w:w="2410" w:type="dxa"/>
          </w:tcPr>
          <w:p w14:paraId="7C614573" w14:textId="6961A39B" w:rsidR="00753DB5" w:rsidRDefault="00380772" w:rsidP="00753DB5">
            <w:pPr>
              <w:spacing w:before="100" w:beforeAutospacing="1"/>
              <w:jc w:val="center"/>
              <w:rPr>
                <w:rFonts w:ascii="Arial" w:hAnsi="Arial" w:cs="Arial"/>
              </w:rPr>
            </w:pPr>
            <w:r>
              <w:rPr>
                <w:rFonts w:ascii="Arial" w:hAnsi="Arial" w:cs="Arial"/>
              </w:rPr>
              <w:t>Largo Conti</w:t>
            </w:r>
          </w:p>
        </w:tc>
        <w:tc>
          <w:tcPr>
            <w:tcW w:w="2835" w:type="dxa"/>
          </w:tcPr>
          <w:p w14:paraId="3AB2371A" w14:textId="3AAABED5" w:rsidR="00753DB5" w:rsidRDefault="00AB488C" w:rsidP="00753DB5">
            <w:pPr>
              <w:spacing w:before="100" w:beforeAutospacing="1"/>
              <w:jc w:val="center"/>
              <w:rPr>
                <w:rFonts w:ascii="Arial" w:hAnsi="Arial" w:cs="Arial"/>
              </w:rPr>
            </w:pPr>
            <w:r>
              <w:rPr>
                <w:rFonts w:ascii="Arial" w:hAnsi="Arial" w:cs="Arial"/>
              </w:rPr>
              <w:t xml:space="preserve"> </w:t>
            </w:r>
            <w:r w:rsidR="007C502B">
              <w:rPr>
                <w:rFonts w:ascii="Arial" w:hAnsi="Arial" w:cs="Arial"/>
              </w:rPr>
              <w:t>(</w:t>
            </w:r>
            <w:r>
              <w:rPr>
                <w:rFonts w:ascii="Arial" w:hAnsi="Arial" w:cs="Arial"/>
              </w:rPr>
              <w:t>22 mq</w:t>
            </w:r>
            <w:r w:rsidR="007C502B">
              <w:rPr>
                <w:rFonts w:ascii="Arial" w:hAnsi="Arial" w:cs="Arial"/>
              </w:rPr>
              <w:t>)</w:t>
            </w:r>
            <w:r>
              <w:rPr>
                <w:rFonts w:ascii="Arial" w:hAnsi="Arial" w:cs="Arial"/>
              </w:rPr>
              <w:t xml:space="preserve"> 5,5 x4</w:t>
            </w:r>
          </w:p>
        </w:tc>
      </w:tr>
      <w:tr w:rsidR="007303B4" w:rsidRPr="00E51040" w14:paraId="380623CE" w14:textId="77777777" w:rsidTr="00EF00BE">
        <w:tc>
          <w:tcPr>
            <w:tcW w:w="549" w:type="dxa"/>
          </w:tcPr>
          <w:p w14:paraId="75B7B729" w14:textId="177FE2DA" w:rsidR="007303B4" w:rsidRDefault="007303B4" w:rsidP="007303B4">
            <w:pPr>
              <w:spacing w:before="100" w:beforeAutospacing="1"/>
              <w:jc w:val="center"/>
              <w:rPr>
                <w:rFonts w:ascii="Arial" w:hAnsi="Arial" w:cs="Arial"/>
              </w:rPr>
            </w:pPr>
            <w:r>
              <w:rPr>
                <w:rFonts w:ascii="Arial" w:hAnsi="Arial" w:cs="Arial"/>
              </w:rPr>
              <w:t>19</w:t>
            </w:r>
          </w:p>
        </w:tc>
        <w:tc>
          <w:tcPr>
            <w:tcW w:w="2835" w:type="dxa"/>
          </w:tcPr>
          <w:p w14:paraId="23FA9084" w14:textId="3BA55A7E" w:rsidR="007303B4" w:rsidRDefault="007303B4" w:rsidP="007303B4">
            <w:pPr>
              <w:spacing w:before="100" w:beforeAutospacing="1"/>
              <w:jc w:val="center"/>
              <w:rPr>
                <w:rFonts w:ascii="Arial" w:hAnsi="Arial" w:cs="Arial"/>
              </w:rPr>
            </w:pPr>
            <w:r>
              <w:rPr>
                <w:rFonts w:ascii="Arial" w:hAnsi="Arial" w:cs="Arial"/>
              </w:rPr>
              <w:t>154</w:t>
            </w:r>
          </w:p>
        </w:tc>
        <w:tc>
          <w:tcPr>
            <w:tcW w:w="2410" w:type="dxa"/>
          </w:tcPr>
          <w:p w14:paraId="5E86CBBA" w14:textId="7C3C5C07" w:rsidR="007303B4" w:rsidRDefault="007303B4" w:rsidP="007303B4">
            <w:pPr>
              <w:spacing w:before="100" w:beforeAutospacing="1"/>
              <w:jc w:val="center"/>
              <w:rPr>
                <w:rFonts w:ascii="Arial" w:hAnsi="Arial" w:cs="Arial"/>
              </w:rPr>
            </w:pPr>
            <w:r>
              <w:rPr>
                <w:rFonts w:ascii="Arial" w:hAnsi="Arial" w:cs="Arial"/>
              </w:rPr>
              <w:t>Largo Conti</w:t>
            </w:r>
          </w:p>
        </w:tc>
        <w:tc>
          <w:tcPr>
            <w:tcW w:w="2835" w:type="dxa"/>
          </w:tcPr>
          <w:p w14:paraId="74428C1D" w14:textId="7DA74F23" w:rsidR="007303B4" w:rsidRDefault="007C502B" w:rsidP="007303B4">
            <w:pPr>
              <w:spacing w:before="100" w:beforeAutospacing="1"/>
              <w:jc w:val="center"/>
              <w:rPr>
                <w:rFonts w:ascii="Arial" w:hAnsi="Arial" w:cs="Arial"/>
              </w:rPr>
            </w:pPr>
            <w:r>
              <w:rPr>
                <w:rFonts w:ascii="Arial" w:hAnsi="Arial" w:cs="Arial"/>
              </w:rPr>
              <w:t>(</w:t>
            </w:r>
            <w:r w:rsidR="00AB488C">
              <w:rPr>
                <w:rFonts w:ascii="Arial" w:hAnsi="Arial" w:cs="Arial"/>
              </w:rPr>
              <w:t>32 mq</w:t>
            </w:r>
            <w:r>
              <w:rPr>
                <w:rFonts w:ascii="Arial" w:hAnsi="Arial" w:cs="Arial"/>
              </w:rPr>
              <w:t>)</w:t>
            </w:r>
            <w:r w:rsidR="00AB488C">
              <w:rPr>
                <w:rFonts w:ascii="Arial" w:hAnsi="Arial" w:cs="Arial"/>
              </w:rPr>
              <w:t xml:space="preserve"> </w:t>
            </w:r>
            <w:r w:rsidR="007303B4">
              <w:rPr>
                <w:rFonts w:ascii="Arial" w:hAnsi="Arial" w:cs="Arial"/>
              </w:rPr>
              <w:t>8x4</w:t>
            </w:r>
          </w:p>
        </w:tc>
      </w:tr>
      <w:tr w:rsidR="007303B4" w:rsidRPr="00E51040" w14:paraId="3AD78A78" w14:textId="77777777" w:rsidTr="00EF00BE">
        <w:tc>
          <w:tcPr>
            <w:tcW w:w="549" w:type="dxa"/>
          </w:tcPr>
          <w:p w14:paraId="2EFD8C72" w14:textId="544580E6" w:rsidR="007303B4" w:rsidRDefault="007303B4" w:rsidP="007303B4">
            <w:pPr>
              <w:spacing w:before="100" w:beforeAutospacing="1"/>
              <w:jc w:val="center"/>
              <w:rPr>
                <w:rFonts w:ascii="Arial" w:hAnsi="Arial" w:cs="Arial"/>
              </w:rPr>
            </w:pPr>
            <w:r>
              <w:rPr>
                <w:rFonts w:ascii="Arial" w:hAnsi="Arial" w:cs="Arial"/>
              </w:rPr>
              <w:t>20</w:t>
            </w:r>
          </w:p>
        </w:tc>
        <w:tc>
          <w:tcPr>
            <w:tcW w:w="2835" w:type="dxa"/>
          </w:tcPr>
          <w:p w14:paraId="5001B8F8" w14:textId="4965166E" w:rsidR="007303B4" w:rsidRDefault="007303B4" w:rsidP="007303B4">
            <w:pPr>
              <w:spacing w:before="100" w:beforeAutospacing="1"/>
              <w:jc w:val="center"/>
              <w:rPr>
                <w:rFonts w:ascii="Arial" w:hAnsi="Arial" w:cs="Arial"/>
              </w:rPr>
            </w:pPr>
            <w:r>
              <w:rPr>
                <w:rFonts w:ascii="Arial" w:hAnsi="Arial" w:cs="Arial"/>
              </w:rPr>
              <w:t>157</w:t>
            </w:r>
          </w:p>
        </w:tc>
        <w:tc>
          <w:tcPr>
            <w:tcW w:w="2410" w:type="dxa"/>
          </w:tcPr>
          <w:p w14:paraId="6D21EDD7" w14:textId="319F5FAB" w:rsidR="007303B4" w:rsidRDefault="00712C0A" w:rsidP="007303B4">
            <w:pPr>
              <w:spacing w:before="100" w:beforeAutospacing="1"/>
              <w:jc w:val="center"/>
              <w:rPr>
                <w:rFonts w:ascii="Arial" w:hAnsi="Arial" w:cs="Arial"/>
              </w:rPr>
            </w:pPr>
            <w:r>
              <w:rPr>
                <w:rFonts w:ascii="Arial" w:hAnsi="Arial" w:cs="Arial"/>
              </w:rPr>
              <w:t>Via Gramsci</w:t>
            </w:r>
          </w:p>
        </w:tc>
        <w:tc>
          <w:tcPr>
            <w:tcW w:w="2835" w:type="dxa"/>
          </w:tcPr>
          <w:p w14:paraId="49AE3296" w14:textId="42E8AACF" w:rsidR="007303B4" w:rsidRDefault="007C502B" w:rsidP="007303B4">
            <w:pPr>
              <w:spacing w:before="100" w:beforeAutospacing="1"/>
              <w:jc w:val="center"/>
              <w:rPr>
                <w:rFonts w:ascii="Arial" w:hAnsi="Arial" w:cs="Arial"/>
              </w:rPr>
            </w:pPr>
            <w:r>
              <w:rPr>
                <w:rFonts w:ascii="Arial" w:hAnsi="Arial" w:cs="Arial"/>
              </w:rPr>
              <w:t>(</w:t>
            </w:r>
            <w:r w:rsidR="00AB488C">
              <w:rPr>
                <w:rFonts w:ascii="Arial" w:hAnsi="Arial" w:cs="Arial"/>
              </w:rPr>
              <w:t>36 mq</w:t>
            </w:r>
            <w:r>
              <w:rPr>
                <w:rFonts w:ascii="Arial" w:hAnsi="Arial" w:cs="Arial"/>
              </w:rPr>
              <w:t>)</w:t>
            </w:r>
            <w:r w:rsidR="00AB488C">
              <w:rPr>
                <w:rFonts w:ascii="Arial" w:hAnsi="Arial" w:cs="Arial"/>
              </w:rPr>
              <w:t xml:space="preserve"> </w:t>
            </w:r>
            <w:r w:rsidR="00712C0A">
              <w:rPr>
                <w:rFonts w:ascii="Arial" w:hAnsi="Arial" w:cs="Arial"/>
              </w:rPr>
              <w:t>9x4</w:t>
            </w:r>
          </w:p>
        </w:tc>
      </w:tr>
      <w:tr w:rsidR="007303B4" w:rsidRPr="00E51040" w14:paraId="0AD8963C" w14:textId="77777777" w:rsidTr="00EF00BE">
        <w:tc>
          <w:tcPr>
            <w:tcW w:w="549" w:type="dxa"/>
          </w:tcPr>
          <w:p w14:paraId="719A81DB" w14:textId="702CD121" w:rsidR="007303B4" w:rsidRDefault="007303B4" w:rsidP="007303B4">
            <w:pPr>
              <w:spacing w:before="100" w:beforeAutospacing="1"/>
              <w:jc w:val="center"/>
              <w:rPr>
                <w:rFonts w:ascii="Arial" w:hAnsi="Arial" w:cs="Arial"/>
              </w:rPr>
            </w:pPr>
            <w:r>
              <w:rPr>
                <w:rFonts w:ascii="Arial" w:hAnsi="Arial" w:cs="Arial"/>
              </w:rPr>
              <w:t>21</w:t>
            </w:r>
          </w:p>
        </w:tc>
        <w:tc>
          <w:tcPr>
            <w:tcW w:w="2835" w:type="dxa"/>
          </w:tcPr>
          <w:p w14:paraId="4F749CA1" w14:textId="79419F58" w:rsidR="007303B4" w:rsidRDefault="007303B4" w:rsidP="007303B4">
            <w:pPr>
              <w:spacing w:before="100" w:beforeAutospacing="1"/>
              <w:jc w:val="center"/>
              <w:rPr>
                <w:rFonts w:ascii="Arial" w:hAnsi="Arial" w:cs="Arial"/>
              </w:rPr>
            </w:pPr>
            <w:r>
              <w:rPr>
                <w:rFonts w:ascii="Arial" w:hAnsi="Arial" w:cs="Arial"/>
              </w:rPr>
              <w:t>160</w:t>
            </w:r>
          </w:p>
        </w:tc>
        <w:tc>
          <w:tcPr>
            <w:tcW w:w="2410" w:type="dxa"/>
          </w:tcPr>
          <w:p w14:paraId="47A99FE2" w14:textId="5D4C4B66" w:rsidR="007303B4" w:rsidRDefault="00C14D15" w:rsidP="007303B4">
            <w:pPr>
              <w:spacing w:before="100" w:beforeAutospacing="1"/>
              <w:jc w:val="center"/>
              <w:rPr>
                <w:rFonts w:ascii="Arial" w:hAnsi="Arial" w:cs="Arial"/>
              </w:rPr>
            </w:pPr>
            <w:r>
              <w:rPr>
                <w:rFonts w:ascii="Arial" w:hAnsi="Arial" w:cs="Arial"/>
              </w:rPr>
              <w:t>Via Gramsci</w:t>
            </w:r>
          </w:p>
        </w:tc>
        <w:tc>
          <w:tcPr>
            <w:tcW w:w="2835" w:type="dxa"/>
          </w:tcPr>
          <w:p w14:paraId="5167814F" w14:textId="2355D6A4" w:rsidR="007303B4" w:rsidRDefault="007C502B" w:rsidP="007303B4">
            <w:pPr>
              <w:spacing w:before="100" w:beforeAutospacing="1"/>
              <w:jc w:val="center"/>
              <w:rPr>
                <w:rFonts w:ascii="Arial" w:hAnsi="Arial" w:cs="Arial"/>
              </w:rPr>
            </w:pPr>
            <w:r>
              <w:rPr>
                <w:rFonts w:ascii="Arial" w:hAnsi="Arial" w:cs="Arial"/>
              </w:rPr>
              <w:t>(</w:t>
            </w:r>
            <w:r w:rsidR="00AB488C">
              <w:rPr>
                <w:rFonts w:ascii="Arial" w:hAnsi="Arial" w:cs="Arial"/>
              </w:rPr>
              <w:t>21 mq</w:t>
            </w:r>
            <w:r>
              <w:rPr>
                <w:rFonts w:ascii="Arial" w:hAnsi="Arial" w:cs="Arial"/>
              </w:rPr>
              <w:t>)</w:t>
            </w:r>
            <w:r w:rsidR="00AB488C">
              <w:rPr>
                <w:rFonts w:ascii="Arial" w:hAnsi="Arial" w:cs="Arial"/>
              </w:rPr>
              <w:t xml:space="preserve"> </w:t>
            </w:r>
            <w:r w:rsidR="00C14D15">
              <w:rPr>
                <w:rFonts w:ascii="Arial" w:hAnsi="Arial" w:cs="Arial"/>
              </w:rPr>
              <w:t>7x3</w:t>
            </w:r>
          </w:p>
        </w:tc>
      </w:tr>
      <w:tr w:rsidR="007303B4" w:rsidRPr="00E51040" w14:paraId="29F1744B" w14:textId="77777777" w:rsidTr="00EF00BE">
        <w:tc>
          <w:tcPr>
            <w:tcW w:w="549" w:type="dxa"/>
          </w:tcPr>
          <w:p w14:paraId="1D8D4454" w14:textId="3FD21670" w:rsidR="007303B4" w:rsidRDefault="007303B4" w:rsidP="007303B4">
            <w:pPr>
              <w:spacing w:before="100" w:beforeAutospacing="1"/>
              <w:jc w:val="center"/>
              <w:rPr>
                <w:rFonts w:ascii="Arial" w:hAnsi="Arial" w:cs="Arial"/>
              </w:rPr>
            </w:pPr>
            <w:r>
              <w:rPr>
                <w:rFonts w:ascii="Arial" w:hAnsi="Arial" w:cs="Arial"/>
              </w:rPr>
              <w:t>22</w:t>
            </w:r>
          </w:p>
        </w:tc>
        <w:tc>
          <w:tcPr>
            <w:tcW w:w="2835" w:type="dxa"/>
          </w:tcPr>
          <w:p w14:paraId="4F8304E2" w14:textId="0ED1A98D" w:rsidR="007303B4" w:rsidRDefault="007303B4" w:rsidP="007303B4">
            <w:pPr>
              <w:spacing w:before="100" w:beforeAutospacing="1"/>
              <w:jc w:val="center"/>
              <w:rPr>
                <w:rFonts w:ascii="Arial" w:hAnsi="Arial" w:cs="Arial"/>
              </w:rPr>
            </w:pPr>
            <w:r>
              <w:rPr>
                <w:rFonts w:ascii="Arial" w:hAnsi="Arial" w:cs="Arial"/>
              </w:rPr>
              <w:t>193</w:t>
            </w:r>
          </w:p>
        </w:tc>
        <w:tc>
          <w:tcPr>
            <w:tcW w:w="2410" w:type="dxa"/>
          </w:tcPr>
          <w:p w14:paraId="705F3F0B" w14:textId="0EEBFCF2" w:rsidR="007303B4" w:rsidRDefault="00967DDF" w:rsidP="007303B4">
            <w:pPr>
              <w:spacing w:before="100" w:beforeAutospacing="1"/>
              <w:jc w:val="center"/>
              <w:rPr>
                <w:rFonts w:ascii="Arial" w:hAnsi="Arial" w:cs="Arial"/>
              </w:rPr>
            </w:pPr>
            <w:r>
              <w:rPr>
                <w:rFonts w:ascii="Arial" w:hAnsi="Arial" w:cs="Arial"/>
              </w:rPr>
              <w:t xml:space="preserve">Via Gramsci </w:t>
            </w:r>
          </w:p>
        </w:tc>
        <w:tc>
          <w:tcPr>
            <w:tcW w:w="2835" w:type="dxa"/>
          </w:tcPr>
          <w:p w14:paraId="11028D3F" w14:textId="496F65C6" w:rsidR="007303B4" w:rsidRDefault="007C502B" w:rsidP="007303B4">
            <w:pPr>
              <w:spacing w:before="100" w:beforeAutospacing="1"/>
              <w:jc w:val="center"/>
              <w:rPr>
                <w:rFonts w:ascii="Arial" w:hAnsi="Arial" w:cs="Arial"/>
              </w:rPr>
            </w:pPr>
            <w:r>
              <w:rPr>
                <w:rFonts w:ascii="Arial" w:hAnsi="Arial" w:cs="Arial"/>
              </w:rPr>
              <w:t>(</w:t>
            </w:r>
            <w:r w:rsidR="00967DDF">
              <w:rPr>
                <w:rFonts w:ascii="Arial" w:hAnsi="Arial" w:cs="Arial"/>
              </w:rPr>
              <w:t>36 mq</w:t>
            </w:r>
            <w:r>
              <w:rPr>
                <w:rFonts w:ascii="Arial" w:hAnsi="Arial" w:cs="Arial"/>
              </w:rPr>
              <w:t>)</w:t>
            </w:r>
            <w:r w:rsidR="00967DDF">
              <w:rPr>
                <w:rFonts w:ascii="Arial" w:hAnsi="Arial" w:cs="Arial"/>
              </w:rPr>
              <w:t xml:space="preserve"> 9x4 </w:t>
            </w:r>
          </w:p>
        </w:tc>
      </w:tr>
    </w:tbl>
    <w:p w14:paraId="3BCC49F1" w14:textId="77777777" w:rsidR="0030799E" w:rsidRPr="00E51040" w:rsidRDefault="0030799E" w:rsidP="00E51040">
      <w:pPr>
        <w:jc w:val="center"/>
        <w:rPr>
          <w:rFonts w:ascii="Arial" w:hAnsi="Arial" w:cs="Arial"/>
          <w:b/>
          <w:sz w:val="22"/>
          <w:szCs w:val="22"/>
        </w:rPr>
      </w:pPr>
    </w:p>
    <w:p w14:paraId="7DE52DF8" w14:textId="77777777" w:rsidR="0030799E" w:rsidRPr="00E51040" w:rsidRDefault="0030799E" w:rsidP="00E51040">
      <w:pPr>
        <w:jc w:val="center"/>
        <w:rPr>
          <w:rFonts w:ascii="Arial" w:hAnsi="Arial" w:cs="Arial"/>
          <w:b/>
          <w:sz w:val="22"/>
          <w:szCs w:val="22"/>
        </w:rPr>
      </w:pPr>
      <w:r w:rsidRPr="00E51040">
        <w:rPr>
          <w:rFonts w:ascii="Arial" w:hAnsi="Arial" w:cs="Arial"/>
          <w:b/>
          <w:sz w:val="22"/>
          <w:szCs w:val="22"/>
        </w:rPr>
        <w:t>ARTICOLO 1</w:t>
      </w:r>
    </w:p>
    <w:p w14:paraId="5C218338" w14:textId="77777777" w:rsidR="0030799E" w:rsidRPr="00E51040" w:rsidRDefault="0030799E" w:rsidP="00E51040">
      <w:pPr>
        <w:jc w:val="center"/>
        <w:rPr>
          <w:rFonts w:ascii="Arial" w:hAnsi="Arial" w:cs="Arial"/>
          <w:b/>
          <w:sz w:val="22"/>
          <w:szCs w:val="22"/>
        </w:rPr>
      </w:pPr>
      <w:r w:rsidRPr="00E51040">
        <w:rPr>
          <w:rFonts w:ascii="Arial" w:hAnsi="Arial" w:cs="Arial"/>
          <w:b/>
          <w:sz w:val="22"/>
          <w:szCs w:val="22"/>
        </w:rPr>
        <w:t>REQUISITI PER L’AMMISSIONE AL BANDO</w:t>
      </w:r>
    </w:p>
    <w:p w14:paraId="0CB3EC90" w14:textId="77777777" w:rsidR="0030799E" w:rsidRPr="00E51040" w:rsidRDefault="0030799E" w:rsidP="00E51040">
      <w:pPr>
        <w:rPr>
          <w:rFonts w:ascii="Arial" w:hAnsi="Arial" w:cs="Arial"/>
          <w:sz w:val="22"/>
          <w:szCs w:val="22"/>
        </w:rPr>
      </w:pPr>
    </w:p>
    <w:p w14:paraId="6D871565" w14:textId="24532180" w:rsidR="0030799E" w:rsidRPr="00E51040" w:rsidRDefault="0030799E" w:rsidP="00E51040">
      <w:pPr>
        <w:jc w:val="both"/>
        <w:rPr>
          <w:rFonts w:ascii="Arial" w:hAnsi="Arial" w:cs="Arial"/>
          <w:color w:val="000000"/>
          <w:sz w:val="22"/>
          <w:szCs w:val="22"/>
        </w:rPr>
      </w:pPr>
      <w:r w:rsidRPr="00E51040">
        <w:rPr>
          <w:rFonts w:ascii="Arial" w:hAnsi="Arial" w:cs="Arial"/>
          <w:sz w:val="22"/>
          <w:szCs w:val="22"/>
        </w:rPr>
        <w:t>Requisito indispensabile per l’ammissione al presente bando pubblico, nel rispetto dell’art</w:t>
      </w:r>
      <w:r w:rsidR="00E51040" w:rsidRPr="00E51040">
        <w:rPr>
          <w:rFonts w:ascii="Arial" w:hAnsi="Arial" w:cs="Arial"/>
          <w:sz w:val="22"/>
          <w:szCs w:val="22"/>
        </w:rPr>
        <w:t>.</w:t>
      </w:r>
      <w:r w:rsidRPr="00E51040">
        <w:rPr>
          <w:rFonts w:ascii="Arial" w:hAnsi="Arial" w:cs="Arial"/>
          <w:sz w:val="22"/>
          <w:szCs w:val="22"/>
        </w:rPr>
        <w:t xml:space="preserve"> 66 della Legge Regionale 21/2022</w:t>
      </w:r>
      <w:r w:rsidRPr="00E51040">
        <w:rPr>
          <w:rFonts w:ascii="Arial" w:hAnsi="Arial" w:cs="Arial"/>
          <w:color w:val="000000"/>
          <w:sz w:val="22"/>
          <w:szCs w:val="22"/>
        </w:rPr>
        <w:t>, è quello di essere operato</w:t>
      </w:r>
      <w:r w:rsidR="001568CA">
        <w:rPr>
          <w:rFonts w:ascii="Arial" w:hAnsi="Arial" w:cs="Arial"/>
          <w:color w:val="000000"/>
          <w:sz w:val="22"/>
          <w:szCs w:val="22"/>
        </w:rPr>
        <w:t>ri</w:t>
      </w:r>
      <w:r w:rsidR="00F06A55">
        <w:rPr>
          <w:rFonts w:ascii="Arial" w:hAnsi="Arial" w:cs="Arial"/>
          <w:color w:val="000000"/>
          <w:sz w:val="22"/>
          <w:szCs w:val="22"/>
        </w:rPr>
        <w:t xml:space="preserve"> già titolari di un posteggio</w:t>
      </w:r>
      <w:r w:rsidR="001568CA">
        <w:rPr>
          <w:rFonts w:ascii="Arial" w:hAnsi="Arial" w:cs="Arial"/>
          <w:color w:val="000000"/>
          <w:sz w:val="22"/>
          <w:szCs w:val="22"/>
        </w:rPr>
        <w:t xml:space="preserve"> </w:t>
      </w:r>
      <w:r w:rsidRPr="00E51040">
        <w:rPr>
          <w:rFonts w:ascii="Arial" w:hAnsi="Arial" w:cs="Arial"/>
          <w:color w:val="000000"/>
          <w:sz w:val="22"/>
          <w:szCs w:val="22"/>
        </w:rPr>
        <w:t>nella stessa Fiera.</w:t>
      </w:r>
    </w:p>
    <w:p w14:paraId="724CAFA9" w14:textId="77777777" w:rsidR="0030799E" w:rsidRPr="00E51040" w:rsidRDefault="0030799E" w:rsidP="00E51040">
      <w:pPr>
        <w:jc w:val="both"/>
        <w:rPr>
          <w:rFonts w:ascii="Arial" w:hAnsi="Arial" w:cs="Arial"/>
          <w:color w:val="000000"/>
          <w:sz w:val="22"/>
          <w:szCs w:val="22"/>
        </w:rPr>
      </w:pPr>
      <w:r w:rsidRPr="00E51040">
        <w:rPr>
          <w:rFonts w:ascii="Arial" w:hAnsi="Arial" w:cs="Arial"/>
          <w:color w:val="000000"/>
          <w:sz w:val="22"/>
          <w:szCs w:val="22"/>
        </w:rPr>
        <w:t>Il suddetto requisito deve essere posseduto alla scadenza del termine stabilito per la presentazione della domanda.</w:t>
      </w:r>
    </w:p>
    <w:p w14:paraId="17816EF7" w14:textId="77777777" w:rsidR="00E51040" w:rsidRDefault="00E51040" w:rsidP="00E51040">
      <w:pPr>
        <w:jc w:val="center"/>
        <w:rPr>
          <w:rFonts w:ascii="Arial" w:hAnsi="Arial" w:cs="Arial"/>
          <w:b/>
          <w:color w:val="000000"/>
          <w:sz w:val="22"/>
          <w:szCs w:val="22"/>
        </w:rPr>
      </w:pPr>
    </w:p>
    <w:p w14:paraId="13549E25" w14:textId="1F72F082" w:rsidR="0030799E" w:rsidRPr="00E51040" w:rsidRDefault="0030799E" w:rsidP="00E51040">
      <w:pPr>
        <w:jc w:val="center"/>
        <w:rPr>
          <w:rFonts w:ascii="Arial" w:hAnsi="Arial" w:cs="Arial"/>
          <w:b/>
          <w:color w:val="000000"/>
          <w:sz w:val="22"/>
          <w:szCs w:val="22"/>
        </w:rPr>
      </w:pPr>
      <w:r w:rsidRPr="00E51040">
        <w:rPr>
          <w:rFonts w:ascii="Arial" w:hAnsi="Arial" w:cs="Arial"/>
          <w:b/>
          <w:color w:val="000000"/>
          <w:sz w:val="22"/>
          <w:szCs w:val="22"/>
        </w:rPr>
        <w:t>ARTICOLO 2</w:t>
      </w:r>
    </w:p>
    <w:p w14:paraId="3043AA17" w14:textId="77777777" w:rsidR="0030799E" w:rsidRPr="00E51040" w:rsidRDefault="0030799E" w:rsidP="00E51040">
      <w:pPr>
        <w:jc w:val="center"/>
        <w:rPr>
          <w:rFonts w:ascii="Arial" w:hAnsi="Arial" w:cs="Arial"/>
          <w:b/>
          <w:sz w:val="22"/>
          <w:szCs w:val="22"/>
        </w:rPr>
      </w:pPr>
      <w:r w:rsidRPr="00E51040">
        <w:rPr>
          <w:rFonts w:ascii="Arial" w:hAnsi="Arial" w:cs="Arial"/>
          <w:b/>
          <w:sz w:val="22"/>
          <w:szCs w:val="22"/>
        </w:rPr>
        <w:t>CRITERI DI PRIORITA’ DI ASSEGNAZIONE</w:t>
      </w:r>
    </w:p>
    <w:p w14:paraId="2EE10B20" w14:textId="77777777" w:rsidR="0030799E" w:rsidRPr="00E51040" w:rsidRDefault="0030799E" w:rsidP="00E51040">
      <w:pPr>
        <w:jc w:val="center"/>
        <w:rPr>
          <w:rFonts w:ascii="Arial" w:hAnsi="Arial" w:cs="Arial"/>
          <w:b/>
          <w:sz w:val="22"/>
          <w:szCs w:val="22"/>
        </w:rPr>
      </w:pPr>
    </w:p>
    <w:p w14:paraId="0A748B24" w14:textId="5CA68C08" w:rsidR="0030799E" w:rsidRPr="00E51040" w:rsidRDefault="0030799E" w:rsidP="00E51040">
      <w:pPr>
        <w:jc w:val="both"/>
        <w:rPr>
          <w:rFonts w:ascii="Arial" w:hAnsi="Arial" w:cs="Arial"/>
          <w:sz w:val="22"/>
          <w:szCs w:val="22"/>
        </w:rPr>
      </w:pPr>
      <w:r w:rsidRPr="00E51040">
        <w:rPr>
          <w:rFonts w:ascii="Arial" w:hAnsi="Arial" w:cs="Arial"/>
          <w:sz w:val="22"/>
          <w:szCs w:val="22"/>
        </w:rPr>
        <w:t>Ai fini del</w:t>
      </w:r>
      <w:r w:rsidR="00F91E44">
        <w:rPr>
          <w:rFonts w:ascii="Arial" w:hAnsi="Arial" w:cs="Arial"/>
          <w:sz w:val="22"/>
          <w:szCs w:val="22"/>
        </w:rPr>
        <w:t xml:space="preserve">l’assegnazione </w:t>
      </w:r>
      <w:r w:rsidRPr="00E51040">
        <w:rPr>
          <w:rFonts w:ascii="Arial" w:hAnsi="Arial" w:cs="Arial"/>
          <w:sz w:val="22"/>
          <w:szCs w:val="22"/>
        </w:rPr>
        <w:t>dei posteggi oggetto del presente bando pubblico, si considerano i seguenti criteri di priorità:</w:t>
      </w:r>
    </w:p>
    <w:p w14:paraId="340AA69E" w14:textId="77777777" w:rsidR="0030799E" w:rsidRPr="00E51040" w:rsidRDefault="0030799E" w:rsidP="00E51040">
      <w:pPr>
        <w:pStyle w:val="Paragrafoelenco"/>
        <w:numPr>
          <w:ilvl w:val="0"/>
          <w:numId w:val="15"/>
        </w:numPr>
        <w:spacing w:before="100" w:beforeAutospacing="1"/>
        <w:jc w:val="both"/>
        <w:rPr>
          <w:rFonts w:ascii="Arial" w:hAnsi="Arial" w:cs="Arial"/>
          <w:sz w:val="22"/>
          <w:szCs w:val="22"/>
        </w:rPr>
      </w:pPr>
      <w:r w:rsidRPr="00E51040">
        <w:rPr>
          <w:rFonts w:ascii="Arial" w:hAnsi="Arial" w:cs="Arial"/>
          <w:sz w:val="22"/>
          <w:szCs w:val="22"/>
        </w:rPr>
        <w:t>anzianità di presenza alla Fiera calcolata su base annua;</w:t>
      </w:r>
    </w:p>
    <w:p w14:paraId="17A6BA44" w14:textId="304ED852" w:rsidR="0030799E" w:rsidRPr="001E0344" w:rsidRDefault="0030799E" w:rsidP="001E0344">
      <w:pPr>
        <w:pStyle w:val="Paragrafoelenco"/>
        <w:numPr>
          <w:ilvl w:val="0"/>
          <w:numId w:val="15"/>
        </w:numPr>
        <w:spacing w:before="100" w:beforeAutospacing="1"/>
        <w:jc w:val="both"/>
        <w:rPr>
          <w:rFonts w:ascii="Arial" w:hAnsi="Arial" w:cs="Arial"/>
          <w:sz w:val="22"/>
          <w:szCs w:val="22"/>
        </w:rPr>
      </w:pPr>
      <w:r w:rsidRPr="00E51040">
        <w:rPr>
          <w:rFonts w:ascii="Arial" w:hAnsi="Arial" w:cs="Arial"/>
          <w:sz w:val="22"/>
          <w:szCs w:val="22"/>
        </w:rPr>
        <w:t xml:space="preserve">anzianità di esercizio dell’impresa, comprovata dalla data dell’iscrizione quale impresa attiva di commercio su aree pubbliche nel registro delle imprese e riferita al soggetto titolare della </w:t>
      </w:r>
      <w:r w:rsidRPr="001E0344">
        <w:rPr>
          <w:rFonts w:ascii="Arial" w:hAnsi="Arial" w:cs="Arial"/>
          <w:sz w:val="22"/>
          <w:szCs w:val="22"/>
        </w:rPr>
        <w:t>concessione del posteggio; pertanto, in caso di affitto di azienda, l’anzianità di esercizio dell’impresa, comprovata dalla data dell’iscrizione quale impresa attiva di commercio su aree pubbliche nel registro delle imprese, sarà riferita alla ditta titolare cedente;</w:t>
      </w:r>
    </w:p>
    <w:p w14:paraId="72448563" w14:textId="77777777" w:rsidR="0030799E" w:rsidRPr="00E51040" w:rsidRDefault="0030799E" w:rsidP="00E51040">
      <w:pPr>
        <w:pStyle w:val="Paragrafoelenco"/>
        <w:numPr>
          <w:ilvl w:val="0"/>
          <w:numId w:val="15"/>
        </w:numPr>
        <w:spacing w:before="100" w:beforeAutospacing="1"/>
        <w:jc w:val="both"/>
        <w:rPr>
          <w:rFonts w:ascii="Arial" w:hAnsi="Arial" w:cs="Arial"/>
          <w:sz w:val="22"/>
          <w:szCs w:val="22"/>
        </w:rPr>
      </w:pPr>
      <w:r w:rsidRPr="00E51040">
        <w:rPr>
          <w:rFonts w:ascii="Arial" w:hAnsi="Arial" w:cs="Arial"/>
          <w:sz w:val="22"/>
          <w:szCs w:val="22"/>
        </w:rPr>
        <w:t>in caso di parità, ordine cronologico di ricevuta di consegna della PEC, considerando anche ora e minuti;</w:t>
      </w:r>
    </w:p>
    <w:p w14:paraId="49BE1A21" w14:textId="77777777" w:rsidR="0030799E" w:rsidRDefault="0030799E" w:rsidP="00E51040">
      <w:pPr>
        <w:pStyle w:val="Paragrafoelenco"/>
        <w:numPr>
          <w:ilvl w:val="0"/>
          <w:numId w:val="15"/>
        </w:numPr>
        <w:spacing w:before="100" w:beforeAutospacing="1"/>
        <w:jc w:val="both"/>
        <w:rPr>
          <w:rFonts w:ascii="Arial" w:hAnsi="Arial" w:cs="Arial"/>
          <w:sz w:val="22"/>
          <w:szCs w:val="22"/>
        </w:rPr>
      </w:pPr>
      <w:r w:rsidRPr="00E51040">
        <w:rPr>
          <w:rFonts w:ascii="Arial" w:hAnsi="Arial" w:cs="Arial"/>
          <w:sz w:val="22"/>
          <w:szCs w:val="22"/>
        </w:rPr>
        <w:t>in caso di ulteriore parità, sorteggio pubblico del quale saranno tempestivamente avvisati gli interessati.</w:t>
      </w:r>
    </w:p>
    <w:p w14:paraId="3A709C4F" w14:textId="77777777" w:rsidR="00C71C8F" w:rsidRDefault="00C71C8F" w:rsidP="008F3ED5">
      <w:pPr>
        <w:rPr>
          <w:rFonts w:ascii="Arial" w:hAnsi="Arial" w:cs="Arial"/>
          <w:b/>
          <w:sz w:val="22"/>
          <w:szCs w:val="22"/>
        </w:rPr>
      </w:pPr>
    </w:p>
    <w:p w14:paraId="3B47F388" w14:textId="5B8AB4FF" w:rsidR="0030799E" w:rsidRPr="00E51040" w:rsidRDefault="0030799E" w:rsidP="00C71C8F">
      <w:pPr>
        <w:jc w:val="center"/>
        <w:rPr>
          <w:rFonts w:ascii="Arial" w:hAnsi="Arial" w:cs="Arial"/>
          <w:b/>
          <w:sz w:val="22"/>
          <w:szCs w:val="22"/>
        </w:rPr>
      </w:pPr>
      <w:r w:rsidRPr="00E51040">
        <w:rPr>
          <w:rFonts w:ascii="Arial" w:hAnsi="Arial" w:cs="Arial"/>
          <w:b/>
          <w:sz w:val="22"/>
          <w:szCs w:val="22"/>
        </w:rPr>
        <w:t>ARTICOLO 3</w:t>
      </w:r>
    </w:p>
    <w:p w14:paraId="52567E0C" w14:textId="77777777" w:rsidR="0030799E" w:rsidRPr="00E51040" w:rsidRDefault="0030799E" w:rsidP="00E51040">
      <w:pPr>
        <w:jc w:val="center"/>
        <w:rPr>
          <w:rFonts w:ascii="Arial" w:hAnsi="Arial" w:cs="Arial"/>
          <w:b/>
          <w:sz w:val="22"/>
          <w:szCs w:val="22"/>
        </w:rPr>
      </w:pPr>
      <w:r w:rsidRPr="00E51040">
        <w:rPr>
          <w:rFonts w:ascii="Arial" w:hAnsi="Arial" w:cs="Arial"/>
          <w:b/>
          <w:sz w:val="22"/>
          <w:szCs w:val="22"/>
        </w:rPr>
        <w:t>MODALITA’ E TERMINE DI PRESENTAZIONE DELLE DOMANDE</w:t>
      </w:r>
    </w:p>
    <w:p w14:paraId="5B2E83CD" w14:textId="77777777" w:rsidR="0030799E" w:rsidRPr="00E51040" w:rsidRDefault="0030799E" w:rsidP="00E51040">
      <w:pPr>
        <w:jc w:val="center"/>
        <w:rPr>
          <w:rFonts w:ascii="Arial" w:hAnsi="Arial" w:cs="Arial"/>
          <w:b/>
          <w:sz w:val="22"/>
          <w:szCs w:val="22"/>
        </w:rPr>
      </w:pPr>
    </w:p>
    <w:p w14:paraId="22832977" w14:textId="27AB486A" w:rsidR="0030799E" w:rsidRPr="00E51040" w:rsidRDefault="0030799E" w:rsidP="00E51040">
      <w:pPr>
        <w:jc w:val="both"/>
        <w:rPr>
          <w:rFonts w:ascii="Arial" w:hAnsi="Arial" w:cs="Arial"/>
          <w:sz w:val="22"/>
          <w:szCs w:val="22"/>
        </w:rPr>
      </w:pPr>
      <w:r w:rsidRPr="00E51040">
        <w:rPr>
          <w:rFonts w:ascii="Arial" w:hAnsi="Arial" w:cs="Arial"/>
          <w:sz w:val="22"/>
          <w:szCs w:val="22"/>
        </w:rPr>
        <w:t>La domanda di ammissione al bando, da presentare in bollo da € 16,00, utilizzando l’allegato modello avente il seguente oggetto: “DOMANDA DI PARTECIPAZIONE AL BANDO PUBBLICO PER L’ASSEGNAZIONE PER MIGLIORAMENTO DI POSTEGGI LIBERI NELLA FIERA DI SAN</w:t>
      </w:r>
      <w:r w:rsidR="006F14A5">
        <w:rPr>
          <w:rFonts w:ascii="Arial" w:hAnsi="Arial" w:cs="Arial"/>
          <w:sz w:val="22"/>
          <w:szCs w:val="22"/>
        </w:rPr>
        <w:t xml:space="preserve"> GIUSEPPE</w:t>
      </w:r>
      <w:r w:rsidRPr="00E51040">
        <w:rPr>
          <w:rFonts w:ascii="Arial" w:hAnsi="Arial" w:cs="Arial"/>
          <w:sz w:val="22"/>
          <w:szCs w:val="22"/>
        </w:rPr>
        <w:t xml:space="preserve">”, deve, </w:t>
      </w:r>
      <w:r w:rsidRPr="00E51040">
        <w:rPr>
          <w:rFonts w:ascii="Arial" w:hAnsi="Arial" w:cs="Arial"/>
          <w:b/>
          <w:sz w:val="22"/>
          <w:szCs w:val="22"/>
          <w:u w:val="single"/>
        </w:rPr>
        <w:t>pena l’esclusione</w:t>
      </w:r>
      <w:r w:rsidRPr="00E51040">
        <w:rPr>
          <w:rFonts w:ascii="Arial" w:hAnsi="Arial" w:cs="Arial"/>
          <w:sz w:val="22"/>
          <w:szCs w:val="22"/>
        </w:rPr>
        <w:t>:</w:t>
      </w:r>
    </w:p>
    <w:p w14:paraId="1CDA737A" w14:textId="77777777" w:rsidR="0030799E" w:rsidRPr="00E51040" w:rsidRDefault="0030799E" w:rsidP="00E51040">
      <w:pPr>
        <w:jc w:val="both"/>
        <w:rPr>
          <w:rFonts w:ascii="Arial" w:hAnsi="Arial" w:cs="Arial"/>
          <w:sz w:val="22"/>
          <w:szCs w:val="22"/>
        </w:rPr>
      </w:pPr>
    </w:p>
    <w:p w14:paraId="038CE079" w14:textId="066DADB3" w:rsidR="0030799E" w:rsidRPr="00E51040" w:rsidRDefault="0030799E" w:rsidP="00E51040">
      <w:pPr>
        <w:pStyle w:val="Paragrafoelenco"/>
        <w:numPr>
          <w:ilvl w:val="0"/>
          <w:numId w:val="11"/>
        </w:numPr>
        <w:ind w:left="360"/>
        <w:jc w:val="both"/>
        <w:rPr>
          <w:rFonts w:ascii="Arial" w:hAnsi="Arial" w:cs="Arial"/>
          <w:b/>
          <w:sz w:val="22"/>
          <w:szCs w:val="22"/>
        </w:rPr>
      </w:pPr>
      <w:r w:rsidRPr="00E51040">
        <w:rPr>
          <w:rFonts w:ascii="Arial" w:hAnsi="Arial" w:cs="Arial"/>
          <w:sz w:val="22"/>
          <w:szCs w:val="22"/>
        </w:rPr>
        <w:t xml:space="preserve">pervenire al Comune di Montegranaro esclusivamente </w:t>
      </w:r>
      <w:r w:rsidR="006D365B">
        <w:rPr>
          <w:rFonts w:ascii="Arial" w:hAnsi="Arial" w:cs="Arial"/>
          <w:sz w:val="22"/>
          <w:szCs w:val="22"/>
        </w:rPr>
        <w:t>tramite</w:t>
      </w:r>
      <w:r w:rsidRPr="00E51040">
        <w:rPr>
          <w:rFonts w:ascii="Arial" w:hAnsi="Arial" w:cs="Arial"/>
          <w:sz w:val="22"/>
          <w:szCs w:val="22"/>
        </w:rPr>
        <w:t xml:space="preserve"> PEC all’indirizzo </w:t>
      </w:r>
      <w:hyperlink r:id="rId11" w:history="1">
        <w:r w:rsidRPr="00E51040">
          <w:rPr>
            <w:rStyle w:val="Collegamentoipertestuale"/>
            <w:rFonts w:ascii="Arial" w:hAnsi="Arial" w:cs="Arial"/>
            <w:sz w:val="22"/>
            <w:szCs w:val="22"/>
          </w:rPr>
          <w:t>commercio@pec.comune.montegranaro.fm.it</w:t>
        </w:r>
      </w:hyperlink>
    </w:p>
    <w:p w14:paraId="4E8C2A91" w14:textId="72FE00BA" w:rsidR="0030799E" w:rsidRPr="00E51040" w:rsidRDefault="0030799E" w:rsidP="00E51040">
      <w:pPr>
        <w:ind w:left="360"/>
        <w:jc w:val="both"/>
        <w:rPr>
          <w:rFonts w:ascii="Arial" w:hAnsi="Arial" w:cs="Arial"/>
          <w:sz w:val="22"/>
          <w:szCs w:val="22"/>
        </w:rPr>
      </w:pPr>
      <w:r w:rsidRPr="00E51040">
        <w:rPr>
          <w:rFonts w:ascii="Arial" w:hAnsi="Arial" w:cs="Arial"/>
          <w:sz w:val="22"/>
          <w:szCs w:val="22"/>
        </w:rPr>
        <w:t>La PEC di trasmissione può essere sia del richiedente che della persona delegata dal richiedente con procura specifica;</w:t>
      </w:r>
    </w:p>
    <w:p w14:paraId="7249E7BF" w14:textId="40E405C5" w:rsidR="0030799E" w:rsidRPr="00E51040" w:rsidRDefault="0030799E" w:rsidP="00E51040">
      <w:pPr>
        <w:pStyle w:val="Paragrafoelenco"/>
        <w:numPr>
          <w:ilvl w:val="0"/>
          <w:numId w:val="11"/>
        </w:numPr>
        <w:ind w:left="360"/>
        <w:jc w:val="both"/>
        <w:rPr>
          <w:rFonts w:ascii="Arial" w:hAnsi="Arial" w:cs="Arial"/>
          <w:sz w:val="22"/>
          <w:szCs w:val="22"/>
        </w:rPr>
      </w:pPr>
      <w:r w:rsidRPr="00E51040">
        <w:rPr>
          <w:rFonts w:ascii="Arial" w:hAnsi="Arial" w:cs="Arial"/>
          <w:sz w:val="22"/>
          <w:szCs w:val="22"/>
        </w:rPr>
        <w:t>essere inviata a partire dal giorno</w:t>
      </w:r>
      <w:r w:rsidR="00004175">
        <w:rPr>
          <w:rFonts w:ascii="Arial" w:hAnsi="Arial" w:cs="Arial"/>
          <w:sz w:val="22"/>
          <w:szCs w:val="22"/>
        </w:rPr>
        <w:t xml:space="preserve"> </w:t>
      </w:r>
      <w:r w:rsidR="00F260B5">
        <w:rPr>
          <w:rFonts w:ascii="Arial" w:hAnsi="Arial" w:cs="Arial"/>
          <w:b/>
          <w:bCs/>
          <w:sz w:val="22"/>
          <w:szCs w:val="22"/>
        </w:rPr>
        <w:t>30</w:t>
      </w:r>
      <w:r w:rsidR="0065346D" w:rsidRPr="0065346D">
        <w:rPr>
          <w:rFonts w:ascii="Arial" w:hAnsi="Arial" w:cs="Arial"/>
          <w:b/>
          <w:bCs/>
          <w:sz w:val="22"/>
          <w:szCs w:val="22"/>
        </w:rPr>
        <w:t xml:space="preserve"> dicembre 2025</w:t>
      </w:r>
      <w:r w:rsidRPr="00E51040">
        <w:rPr>
          <w:rFonts w:ascii="Arial" w:hAnsi="Arial" w:cs="Arial"/>
          <w:sz w:val="22"/>
          <w:szCs w:val="22"/>
        </w:rPr>
        <w:t xml:space="preserve"> e</w:t>
      </w:r>
      <w:r w:rsidR="00E51040" w:rsidRPr="00E51040">
        <w:rPr>
          <w:rFonts w:ascii="Arial" w:hAnsi="Arial" w:cs="Arial"/>
          <w:sz w:val="22"/>
          <w:szCs w:val="22"/>
        </w:rPr>
        <w:t xml:space="preserve"> pervenire</w:t>
      </w:r>
      <w:r w:rsidRPr="00E51040">
        <w:rPr>
          <w:rFonts w:ascii="Arial" w:hAnsi="Arial" w:cs="Arial"/>
          <w:sz w:val="22"/>
          <w:szCs w:val="22"/>
        </w:rPr>
        <w:t xml:space="preserve"> improrogabilmente </w:t>
      </w:r>
      <w:r w:rsidRPr="00E51040">
        <w:rPr>
          <w:rFonts w:ascii="Arial" w:hAnsi="Arial" w:cs="Arial"/>
          <w:b/>
          <w:sz w:val="22"/>
          <w:szCs w:val="22"/>
        </w:rPr>
        <w:t xml:space="preserve">entro e </w:t>
      </w:r>
      <w:r w:rsidR="009C4B07">
        <w:rPr>
          <w:rFonts w:ascii="Arial" w:hAnsi="Arial" w:cs="Arial"/>
          <w:b/>
          <w:sz w:val="22"/>
          <w:szCs w:val="22"/>
        </w:rPr>
        <w:t xml:space="preserve">non oltre le ore 12:00 </w:t>
      </w:r>
      <w:r w:rsidR="009C4B07" w:rsidRPr="0065346D">
        <w:rPr>
          <w:rFonts w:ascii="Arial" w:hAnsi="Arial" w:cs="Arial"/>
          <w:b/>
          <w:sz w:val="22"/>
          <w:szCs w:val="22"/>
        </w:rPr>
        <w:t>del</w:t>
      </w:r>
      <w:r w:rsidR="0065346D">
        <w:rPr>
          <w:rFonts w:ascii="Arial" w:hAnsi="Arial" w:cs="Arial"/>
          <w:b/>
          <w:sz w:val="22"/>
          <w:szCs w:val="22"/>
        </w:rPr>
        <w:t xml:space="preserve"> </w:t>
      </w:r>
      <w:r w:rsidR="00F260B5">
        <w:rPr>
          <w:rFonts w:ascii="Arial" w:hAnsi="Arial" w:cs="Arial"/>
          <w:b/>
          <w:sz w:val="22"/>
          <w:szCs w:val="22"/>
        </w:rPr>
        <w:t>30</w:t>
      </w:r>
      <w:r w:rsidR="0065346D">
        <w:rPr>
          <w:rFonts w:ascii="Arial" w:hAnsi="Arial" w:cs="Arial"/>
          <w:b/>
          <w:sz w:val="22"/>
          <w:szCs w:val="22"/>
        </w:rPr>
        <w:t xml:space="preserve"> gennaio 2026</w:t>
      </w:r>
      <w:r w:rsidR="00991947">
        <w:rPr>
          <w:rFonts w:ascii="Arial" w:hAnsi="Arial" w:cs="Arial"/>
          <w:b/>
          <w:sz w:val="22"/>
          <w:szCs w:val="22"/>
        </w:rPr>
        <w:t xml:space="preserve">. </w:t>
      </w:r>
      <w:r w:rsidRPr="00E51040">
        <w:rPr>
          <w:rFonts w:ascii="Arial" w:hAnsi="Arial" w:cs="Arial"/>
          <w:sz w:val="22"/>
          <w:szCs w:val="22"/>
        </w:rPr>
        <w:t xml:space="preserve"> </w:t>
      </w:r>
    </w:p>
    <w:p w14:paraId="184C79E2" w14:textId="77777777" w:rsidR="0030799E" w:rsidRPr="00E51040" w:rsidRDefault="0030799E" w:rsidP="00E51040">
      <w:pPr>
        <w:ind w:left="360"/>
        <w:jc w:val="both"/>
        <w:rPr>
          <w:rFonts w:ascii="Arial" w:hAnsi="Arial" w:cs="Arial"/>
          <w:sz w:val="22"/>
          <w:szCs w:val="22"/>
        </w:rPr>
      </w:pPr>
      <w:r w:rsidRPr="00E51040">
        <w:rPr>
          <w:rFonts w:ascii="Arial" w:hAnsi="Arial" w:cs="Arial"/>
          <w:sz w:val="22"/>
          <w:szCs w:val="22"/>
        </w:rPr>
        <w:t>La ricevuta di avvenuta consegna (e non di accettazione del sistema) è il documento di garanzia del ricevimento della domanda.</w:t>
      </w:r>
    </w:p>
    <w:p w14:paraId="48EC915E" w14:textId="77777777" w:rsidR="0030799E" w:rsidRPr="00E51040" w:rsidRDefault="0030799E" w:rsidP="00E51040">
      <w:pPr>
        <w:pStyle w:val="Paragrafoelenco"/>
        <w:numPr>
          <w:ilvl w:val="0"/>
          <w:numId w:val="11"/>
        </w:numPr>
        <w:ind w:left="360"/>
        <w:jc w:val="both"/>
        <w:rPr>
          <w:rFonts w:ascii="Arial" w:hAnsi="Arial" w:cs="Arial"/>
          <w:sz w:val="22"/>
          <w:szCs w:val="22"/>
        </w:rPr>
      </w:pPr>
      <w:r w:rsidRPr="00E51040">
        <w:rPr>
          <w:rFonts w:ascii="Arial" w:hAnsi="Arial" w:cs="Arial"/>
          <w:sz w:val="22"/>
          <w:szCs w:val="22"/>
        </w:rPr>
        <w:t>essere firmata utilizzando una delle seguenti modalità:</w:t>
      </w:r>
    </w:p>
    <w:p w14:paraId="36919AD1" w14:textId="77777777" w:rsidR="0030799E" w:rsidRPr="00E51040" w:rsidRDefault="0030799E" w:rsidP="00E51040">
      <w:pPr>
        <w:pStyle w:val="Paragrafoelenco"/>
        <w:numPr>
          <w:ilvl w:val="0"/>
          <w:numId w:val="16"/>
        </w:numPr>
        <w:jc w:val="both"/>
        <w:rPr>
          <w:rFonts w:ascii="Arial" w:hAnsi="Arial" w:cs="Arial"/>
          <w:sz w:val="22"/>
          <w:szCs w:val="22"/>
        </w:rPr>
      </w:pPr>
      <w:r w:rsidRPr="00E51040">
        <w:rPr>
          <w:rFonts w:ascii="Arial" w:hAnsi="Arial" w:cs="Arial"/>
          <w:sz w:val="22"/>
          <w:szCs w:val="22"/>
        </w:rPr>
        <w:t>Firma autografa del richiedente e copia del suo documento di identità, per i cittadini stranieri copia del permesso di soggiorno in corso di validità o carta di soggiorno;</w:t>
      </w:r>
    </w:p>
    <w:p w14:paraId="0AED0B56" w14:textId="77777777" w:rsidR="0030799E" w:rsidRPr="00E51040" w:rsidRDefault="0030799E" w:rsidP="00E51040">
      <w:pPr>
        <w:pStyle w:val="Paragrafoelenco"/>
        <w:numPr>
          <w:ilvl w:val="0"/>
          <w:numId w:val="16"/>
        </w:numPr>
        <w:jc w:val="both"/>
        <w:rPr>
          <w:rFonts w:ascii="Arial" w:hAnsi="Arial" w:cs="Arial"/>
          <w:sz w:val="22"/>
          <w:szCs w:val="22"/>
        </w:rPr>
      </w:pPr>
      <w:r w:rsidRPr="00E51040">
        <w:rPr>
          <w:rFonts w:ascii="Arial" w:hAnsi="Arial" w:cs="Arial"/>
          <w:sz w:val="22"/>
          <w:szCs w:val="22"/>
        </w:rPr>
        <w:t>Firma digitale del richiedente;</w:t>
      </w:r>
    </w:p>
    <w:p w14:paraId="42D899B0" w14:textId="2C1071C6" w:rsidR="0030799E" w:rsidRPr="00E51040" w:rsidRDefault="0030799E" w:rsidP="00E51040">
      <w:pPr>
        <w:pStyle w:val="Paragrafoelenco"/>
        <w:numPr>
          <w:ilvl w:val="0"/>
          <w:numId w:val="16"/>
        </w:numPr>
        <w:jc w:val="both"/>
        <w:rPr>
          <w:rFonts w:ascii="Arial" w:hAnsi="Arial" w:cs="Arial"/>
          <w:sz w:val="22"/>
          <w:szCs w:val="22"/>
        </w:rPr>
      </w:pPr>
      <w:r w:rsidRPr="00E51040">
        <w:rPr>
          <w:rFonts w:ascii="Arial" w:hAnsi="Arial" w:cs="Arial"/>
          <w:sz w:val="22"/>
          <w:szCs w:val="22"/>
        </w:rPr>
        <w:t>Firma digitale di persona autorizzata con specifica procura da allegare</w:t>
      </w:r>
      <w:r w:rsidR="00E51040" w:rsidRPr="00E51040">
        <w:rPr>
          <w:rFonts w:ascii="Arial" w:hAnsi="Arial" w:cs="Arial"/>
          <w:sz w:val="22"/>
          <w:szCs w:val="22"/>
        </w:rPr>
        <w:t>;</w:t>
      </w:r>
    </w:p>
    <w:p w14:paraId="3850F366" w14:textId="3AFA354C" w:rsidR="00CE0AC4" w:rsidRPr="00DA5E71" w:rsidRDefault="0030799E" w:rsidP="00CE0AC4">
      <w:pPr>
        <w:pStyle w:val="Paragrafoelenco"/>
        <w:numPr>
          <w:ilvl w:val="0"/>
          <w:numId w:val="11"/>
        </w:numPr>
        <w:ind w:left="360"/>
        <w:jc w:val="both"/>
        <w:rPr>
          <w:rFonts w:ascii="Arial" w:hAnsi="Arial" w:cs="Arial"/>
          <w:b/>
          <w:sz w:val="22"/>
          <w:szCs w:val="22"/>
        </w:rPr>
      </w:pPr>
      <w:r w:rsidRPr="00157956">
        <w:rPr>
          <w:rFonts w:ascii="Arial" w:hAnsi="Arial" w:cs="Arial"/>
          <w:sz w:val="22"/>
          <w:szCs w:val="22"/>
        </w:rPr>
        <w:t>essere obbligatoriamente corredata dalla dichiarazione di consenso alla variazione del posteggio da parte del dante causa cui è subentrato e relativa copia del documento di identità dello stesso dante causa, qualora la richiesta di miglioramento venga presentata, al momento della partecipazione al bando, da un soggetto titolare di un posteggio per subingresso per affitto di azienda.</w:t>
      </w:r>
    </w:p>
    <w:p w14:paraId="0D294769" w14:textId="77777777" w:rsidR="00C71C8F" w:rsidRDefault="00C71C8F" w:rsidP="00CE0AC4">
      <w:pPr>
        <w:jc w:val="center"/>
        <w:rPr>
          <w:rFonts w:ascii="Arial" w:hAnsi="Arial" w:cs="Arial"/>
          <w:b/>
          <w:sz w:val="22"/>
          <w:szCs w:val="22"/>
        </w:rPr>
      </w:pPr>
    </w:p>
    <w:p w14:paraId="0ED482F2" w14:textId="27BCB11E" w:rsidR="0030799E" w:rsidRPr="00E51040" w:rsidRDefault="0030799E" w:rsidP="00CE0AC4">
      <w:pPr>
        <w:jc w:val="center"/>
        <w:rPr>
          <w:rFonts w:ascii="Arial" w:hAnsi="Arial" w:cs="Arial"/>
          <w:b/>
          <w:sz w:val="22"/>
          <w:szCs w:val="22"/>
        </w:rPr>
      </w:pPr>
      <w:r w:rsidRPr="00E51040">
        <w:rPr>
          <w:rFonts w:ascii="Arial" w:hAnsi="Arial" w:cs="Arial"/>
          <w:b/>
          <w:sz w:val="22"/>
          <w:szCs w:val="22"/>
        </w:rPr>
        <w:t>ARTICOLO 4</w:t>
      </w:r>
    </w:p>
    <w:p w14:paraId="09B0287A" w14:textId="77777777" w:rsidR="0030799E" w:rsidRPr="00E51040" w:rsidRDefault="0030799E" w:rsidP="00E51040">
      <w:pPr>
        <w:jc w:val="center"/>
        <w:rPr>
          <w:rFonts w:ascii="Arial" w:hAnsi="Arial" w:cs="Arial"/>
          <w:b/>
          <w:sz w:val="22"/>
          <w:szCs w:val="22"/>
        </w:rPr>
      </w:pPr>
      <w:r w:rsidRPr="00E51040">
        <w:rPr>
          <w:rFonts w:ascii="Arial" w:hAnsi="Arial" w:cs="Arial"/>
          <w:b/>
          <w:sz w:val="22"/>
          <w:szCs w:val="22"/>
        </w:rPr>
        <w:t>CAUSE DI ESCLUSIONE</w:t>
      </w:r>
    </w:p>
    <w:p w14:paraId="460D8A64" w14:textId="77777777" w:rsidR="0030799E" w:rsidRPr="00E51040" w:rsidRDefault="0030799E" w:rsidP="00E51040">
      <w:pPr>
        <w:jc w:val="center"/>
        <w:rPr>
          <w:rFonts w:ascii="Arial" w:hAnsi="Arial" w:cs="Arial"/>
          <w:b/>
          <w:sz w:val="22"/>
          <w:szCs w:val="22"/>
        </w:rPr>
      </w:pPr>
    </w:p>
    <w:p w14:paraId="1082EF67" w14:textId="77777777" w:rsidR="0030799E" w:rsidRPr="00E51040" w:rsidRDefault="0030799E" w:rsidP="00E51040">
      <w:pPr>
        <w:jc w:val="both"/>
        <w:rPr>
          <w:rFonts w:ascii="Arial" w:hAnsi="Arial" w:cs="Arial"/>
          <w:sz w:val="22"/>
          <w:szCs w:val="22"/>
        </w:rPr>
      </w:pPr>
      <w:r w:rsidRPr="00E51040">
        <w:rPr>
          <w:rFonts w:ascii="Arial" w:hAnsi="Arial" w:cs="Arial"/>
          <w:sz w:val="22"/>
          <w:szCs w:val="22"/>
        </w:rPr>
        <w:t>Sono cause di esclusione dal bando:</w:t>
      </w:r>
    </w:p>
    <w:p w14:paraId="0A270A6D" w14:textId="77777777" w:rsidR="0030799E" w:rsidRPr="00E51040" w:rsidRDefault="0030799E" w:rsidP="00E51040">
      <w:pPr>
        <w:pStyle w:val="Paragrafoelenco"/>
        <w:numPr>
          <w:ilvl w:val="0"/>
          <w:numId w:val="13"/>
        </w:numPr>
        <w:ind w:left="360"/>
        <w:jc w:val="both"/>
        <w:rPr>
          <w:rFonts w:ascii="Arial" w:hAnsi="Arial" w:cs="Arial"/>
          <w:sz w:val="22"/>
          <w:szCs w:val="22"/>
        </w:rPr>
      </w:pPr>
      <w:r w:rsidRPr="00E51040">
        <w:rPr>
          <w:rFonts w:ascii="Arial" w:hAnsi="Arial" w:cs="Arial"/>
          <w:sz w:val="22"/>
          <w:szCs w:val="22"/>
        </w:rPr>
        <w:t>L’invio della domanda oltre il termine;</w:t>
      </w:r>
    </w:p>
    <w:p w14:paraId="16C7C06E" w14:textId="77777777" w:rsidR="0030799E" w:rsidRPr="00E51040" w:rsidRDefault="0030799E" w:rsidP="00E51040">
      <w:pPr>
        <w:pStyle w:val="Paragrafoelenco"/>
        <w:numPr>
          <w:ilvl w:val="0"/>
          <w:numId w:val="13"/>
        </w:numPr>
        <w:ind w:left="360"/>
        <w:jc w:val="both"/>
        <w:rPr>
          <w:rFonts w:ascii="Arial" w:hAnsi="Arial" w:cs="Arial"/>
          <w:sz w:val="22"/>
          <w:szCs w:val="22"/>
        </w:rPr>
      </w:pPr>
      <w:r w:rsidRPr="00E51040">
        <w:rPr>
          <w:rFonts w:ascii="Arial" w:hAnsi="Arial" w:cs="Arial"/>
          <w:sz w:val="22"/>
          <w:szCs w:val="22"/>
        </w:rPr>
        <w:t>La modalità di presentazione della domanda in maniera difforme da quanto previsto nel presente bando;</w:t>
      </w:r>
    </w:p>
    <w:p w14:paraId="05A1C42B" w14:textId="2C1E498E" w:rsidR="0030799E" w:rsidRPr="00E51040" w:rsidRDefault="0030799E" w:rsidP="00E51040">
      <w:pPr>
        <w:pStyle w:val="Paragrafoelenco"/>
        <w:numPr>
          <w:ilvl w:val="0"/>
          <w:numId w:val="13"/>
        </w:numPr>
        <w:ind w:left="360"/>
        <w:rPr>
          <w:rFonts w:ascii="Arial" w:hAnsi="Arial" w:cs="Arial"/>
          <w:b/>
          <w:sz w:val="22"/>
          <w:szCs w:val="22"/>
        </w:rPr>
      </w:pPr>
      <w:r w:rsidRPr="00E51040">
        <w:rPr>
          <w:rFonts w:ascii="Arial" w:hAnsi="Arial" w:cs="Arial"/>
          <w:sz w:val="22"/>
          <w:szCs w:val="22"/>
        </w:rPr>
        <w:t>La mancata sottoscrizione della domanda o la sottoscrizione difforme da quanto previsto nel presente bando.</w:t>
      </w:r>
    </w:p>
    <w:p w14:paraId="03A55047" w14:textId="77777777" w:rsidR="00C71C8F" w:rsidRDefault="00C71C8F" w:rsidP="00DA5E71">
      <w:pPr>
        <w:rPr>
          <w:rFonts w:ascii="Arial" w:hAnsi="Arial" w:cs="Arial"/>
          <w:b/>
          <w:sz w:val="22"/>
          <w:szCs w:val="22"/>
        </w:rPr>
      </w:pPr>
    </w:p>
    <w:p w14:paraId="241B6260" w14:textId="12B66837" w:rsidR="0030799E" w:rsidRPr="00E51040" w:rsidRDefault="0030799E" w:rsidP="00CE0AC4">
      <w:pPr>
        <w:jc w:val="center"/>
        <w:rPr>
          <w:rFonts w:ascii="Arial" w:hAnsi="Arial" w:cs="Arial"/>
          <w:b/>
          <w:sz w:val="22"/>
          <w:szCs w:val="22"/>
        </w:rPr>
      </w:pPr>
      <w:r w:rsidRPr="00E51040">
        <w:rPr>
          <w:rFonts w:ascii="Arial" w:hAnsi="Arial" w:cs="Arial"/>
          <w:b/>
          <w:sz w:val="22"/>
          <w:szCs w:val="22"/>
        </w:rPr>
        <w:t>ARTICOLO 5</w:t>
      </w:r>
    </w:p>
    <w:p w14:paraId="4999C5EE" w14:textId="77777777" w:rsidR="0030799E" w:rsidRPr="00E51040" w:rsidRDefault="0030799E" w:rsidP="00E51040">
      <w:pPr>
        <w:jc w:val="center"/>
        <w:rPr>
          <w:rFonts w:ascii="Arial" w:hAnsi="Arial" w:cs="Arial"/>
          <w:b/>
          <w:sz w:val="22"/>
          <w:szCs w:val="22"/>
        </w:rPr>
      </w:pPr>
      <w:r w:rsidRPr="00E51040">
        <w:rPr>
          <w:rFonts w:ascii="Arial" w:hAnsi="Arial" w:cs="Arial"/>
          <w:b/>
          <w:sz w:val="22"/>
          <w:szCs w:val="22"/>
        </w:rPr>
        <w:t>FORMAZIONE DELLE GRADUATORIE E INDIVIDUAZIONE DEGLI ASSEGNATARI</w:t>
      </w:r>
    </w:p>
    <w:p w14:paraId="2B4B191F" w14:textId="77777777" w:rsidR="0030799E" w:rsidRPr="00E51040" w:rsidRDefault="0030799E" w:rsidP="00E51040">
      <w:pPr>
        <w:jc w:val="center"/>
        <w:rPr>
          <w:rFonts w:ascii="Arial" w:hAnsi="Arial" w:cs="Arial"/>
          <w:b/>
          <w:sz w:val="22"/>
          <w:szCs w:val="22"/>
        </w:rPr>
      </w:pPr>
    </w:p>
    <w:p w14:paraId="37B3BF27" w14:textId="57477D40" w:rsidR="00E51040" w:rsidRDefault="000151DB" w:rsidP="00E51040">
      <w:pPr>
        <w:jc w:val="both"/>
        <w:rPr>
          <w:rFonts w:ascii="Arial" w:hAnsi="Arial" w:cs="Arial"/>
          <w:sz w:val="22"/>
          <w:szCs w:val="22"/>
        </w:rPr>
      </w:pPr>
      <w:r>
        <w:rPr>
          <w:rFonts w:ascii="Arial" w:hAnsi="Arial" w:cs="Arial"/>
          <w:sz w:val="22"/>
          <w:szCs w:val="22"/>
        </w:rPr>
        <w:t xml:space="preserve">Le domande regolarmente pervenute </w:t>
      </w:r>
      <w:r w:rsidR="0030799E" w:rsidRPr="00E51040">
        <w:rPr>
          <w:rFonts w:ascii="Arial" w:hAnsi="Arial" w:cs="Arial"/>
          <w:sz w:val="22"/>
          <w:szCs w:val="22"/>
        </w:rPr>
        <w:t>saranno esaminate e con determinazione del sottoscritto Responsabile</w:t>
      </w:r>
      <w:r w:rsidR="00954FC4" w:rsidRPr="00E51040">
        <w:rPr>
          <w:rFonts w:ascii="Arial" w:hAnsi="Arial" w:cs="Arial"/>
          <w:sz w:val="22"/>
          <w:szCs w:val="22"/>
        </w:rPr>
        <w:t xml:space="preserve"> del Settore</w:t>
      </w:r>
      <w:r w:rsidR="0030799E" w:rsidRPr="00E51040">
        <w:rPr>
          <w:rFonts w:ascii="Arial" w:hAnsi="Arial" w:cs="Arial"/>
          <w:sz w:val="22"/>
          <w:szCs w:val="22"/>
        </w:rPr>
        <w:t xml:space="preserve"> </w:t>
      </w:r>
      <w:r w:rsidR="00E51040">
        <w:rPr>
          <w:rFonts w:ascii="Arial" w:hAnsi="Arial" w:cs="Arial"/>
          <w:sz w:val="22"/>
          <w:szCs w:val="22"/>
        </w:rPr>
        <w:t>3</w:t>
      </w:r>
      <w:r w:rsidR="0030799E" w:rsidRPr="00E51040">
        <w:rPr>
          <w:rFonts w:ascii="Arial" w:hAnsi="Arial" w:cs="Arial"/>
          <w:sz w:val="22"/>
          <w:szCs w:val="22"/>
        </w:rPr>
        <w:t xml:space="preserve"> verrà stilata, approvata e pubblicata la graduatoria degli operatori ammessi per l’assegnazione dei posteggi liberi della Fiera di San </w:t>
      </w:r>
      <w:r w:rsidR="00F67D17" w:rsidRPr="00E51040">
        <w:rPr>
          <w:rFonts w:ascii="Arial" w:hAnsi="Arial" w:cs="Arial"/>
          <w:sz w:val="22"/>
          <w:szCs w:val="22"/>
        </w:rPr>
        <w:t>Serafino.</w:t>
      </w:r>
      <w:r w:rsidR="0030799E" w:rsidRPr="00E51040">
        <w:rPr>
          <w:rFonts w:ascii="Arial" w:hAnsi="Arial" w:cs="Arial"/>
          <w:sz w:val="22"/>
          <w:szCs w:val="22"/>
        </w:rPr>
        <w:t xml:space="preserve"> </w:t>
      </w:r>
    </w:p>
    <w:p w14:paraId="7B0F960C" w14:textId="490B5125" w:rsidR="0030799E" w:rsidRPr="00E51040" w:rsidRDefault="0030799E" w:rsidP="00E51040">
      <w:pPr>
        <w:jc w:val="both"/>
        <w:rPr>
          <w:rFonts w:ascii="Arial" w:hAnsi="Arial" w:cs="Arial"/>
          <w:sz w:val="22"/>
          <w:szCs w:val="22"/>
        </w:rPr>
      </w:pPr>
      <w:r w:rsidRPr="00E51040">
        <w:rPr>
          <w:rFonts w:ascii="Arial" w:hAnsi="Arial" w:cs="Arial"/>
          <w:sz w:val="22"/>
          <w:szCs w:val="22"/>
        </w:rPr>
        <w:t>Gli operatori verranno poi tempestivamente convocati, tramite PEC, per la scelta dei pos</w:t>
      </w:r>
      <w:r w:rsidR="008E7BA6">
        <w:rPr>
          <w:rFonts w:ascii="Arial" w:hAnsi="Arial" w:cs="Arial"/>
          <w:sz w:val="22"/>
          <w:szCs w:val="22"/>
        </w:rPr>
        <w:t>teggi liberi nel rispetto della graduatoria approvata</w:t>
      </w:r>
      <w:r w:rsidRPr="00E51040">
        <w:rPr>
          <w:rFonts w:ascii="Arial" w:hAnsi="Arial" w:cs="Arial"/>
          <w:sz w:val="22"/>
          <w:szCs w:val="22"/>
        </w:rPr>
        <w:t>.</w:t>
      </w:r>
    </w:p>
    <w:p w14:paraId="4442D546" w14:textId="77777777" w:rsidR="00E51040" w:rsidRDefault="00E51040" w:rsidP="00E51040">
      <w:pPr>
        <w:jc w:val="both"/>
        <w:rPr>
          <w:rFonts w:ascii="Arial" w:hAnsi="Arial" w:cs="Arial"/>
          <w:bCs/>
          <w:sz w:val="22"/>
          <w:szCs w:val="22"/>
        </w:rPr>
      </w:pPr>
    </w:p>
    <w:p w14:paraId="1FFC37C2" w14:textId="03EA1A8C" w:rsidR="0030799E" w:rsidRPr="00E51040" w:rsidRDefault="0030799E" w:rsidP="00E51040">
      <w:pPr>
        <w:jc w:val="both"/>
        <w:rPr>
          <w:rFonts w:ascii="Arial" w:hAnsi="Arial" w:cs="Arial"/>
          <w:bCs/>
          <w:sz w:val="22"/>
          <w:szCs w:val="22"/>
        </w:rPr>
      </w:pPr>
      <w:r w:rsidRPr="00E51040">
        <w:rPr>
          <w:rFonts w:ascii="Arial" w:hAnsi="Arial" w:cs="Arial"/>
          <w:bCs/>
          <w:sz w:val="22"/>
          <w:szCs w:val="22"/>
        </w:rPr>
        <w:t>L’assegnazione dei posteggi liberi, oggetto del presente bando, implica la conseguente necessaria rinuncia al posteggio di cui l’assegnatario risultava titolare.</w:t>
      </w:r>
    </w:p>
    <w:p w14:paraId="59A0E51E" w14:textId="77777777" w:rsidR="00C71C8F" w:rsidRDefault="00C71C8F" w:rsidP="00C71C8F">
      <w:pPr>
        <w:rPr>
          <w:rFonts w:ascii="Arial" w:hAnsi="Arial" w:cs="Arial"/>
          <w:b/>
          <w:sz w:val="22"/>
          <w:szCs w:val="22"/>
        </w:rPr>
      </w:pPr>
    </w:p>
    <w:p w14:paraId="085D9562" w14:textId="045FDAD2" w:rsidR="0030799E" w:rsidRPr="00E51040" w:rsidRDefault="0030799E" w:rsidP="00C71C8F">
      <w:pPr>
        <w:jc w:val="center"/>
        <w:rPr>
          <w:rFonts w:ascii="Arial" w:hAnsi="Arial" w:cs="Arial"/>
          <w:b/>
          <w:sz w:val="22"/>
          <w:szCs w:val="22"/>
        </w:rPr>
      </w:pPr>
      <w:r w:rsidRPr="00E51040">
        <w:rPr>
          <w:rFonts w:ascii="Arial" w:hAnsi="Arial" w:cs="Arial"/>
          <w:b/>
          <w:sz w:val="22"/>
          <w:szCs w:val="22"/>
        </w:rPr>
        <w:t>ARTICOLO 6</w:t>
      </w:r>
    </w:p>
    <w:p w14:paraId="09388D86" w14:textId="77777777" w:rsidR="0030799E" w:rsidRPr="00E51040" w:rsidRDefault="0030799E" w:rsidP="00E51040">
      <w:pPr>
        <w:jc w:val="center"/>
        <w:rPr>
          <w:rFonts w:ascii="Arial" w:hAnsi="Arial" w:cs="Arial"/>
          <w:b/>
          <w:sz w:val="22"/>
          <w:szCs w:val="22"/>
        </w:rPr>
      </w:pPr>
      <w:r w:rsidRPr="00E51040">
        <w:rPr>
          <w:rFonts w:ascii="Arial" w:hAnsi="Arial" w:cs="Arial"/>
          <w:b/>
          <w:sz w:val="22"/>
          <w:szCs w:val="22"/>
        </w:rPr>
        <w:t>DISPOSIZIONI FINALI</w:t>
      </w:r>
    </w:p>
    <w:p w14:paraId="20055C7B" w14:textId="77777777" w:rsidR="00E51040" w:rsidRPr="00E51040" w:rsidRDefault="00E51040" w:rsidP="00E51040">
      <w:pPr>
        <w:jc w:val="both"/>
        <w:rPr>
          <w:rFonts w:ascii="Arial" w:hAnsi="Arial" w:cs="Arial"/>
          <w:sz w:val="22"/>
          <w:szCs w:val="22"/>
        </w:rPr>
      </w:pPr>
    </w:p>
    <w:p w14:paraId="024B22CE" w14:textId="22CA19E4" w:rsidR="0030799E" w:rsidRPr="00E51040" w:rsidRDefault="0030799E" w:rsidP="00E51040">
      <w:pPr>
        <w:jc w:val="both"/>
        <w:rPr>
          <w:rFonts w:ascii="Arial" w:hAnsi="Arial" w:cs="Arial"/>
          <w:sz w:val="22"/>
          <w:szCs w:val="22"/>
        </w:rPr>
      </w:pPr>
      <w:r w:rsidRPr="00E51040">
        <w:rPr>
          <w:rFonts w:ascii="Arial" w:hAnsi="Arial" w:cs="Arial"/>
          <w:sz w:val="22"/>
          <w:szCs w:val="22"/>
        </w:rPr>
        <w:t xml:space="preserve">Il presente bando viene pubblicato all’Albo Pretorio e </w:t>
      </w:r>
      <w:r w:rsidR="00893845">
        <w:rPr>
          <w:rFonts w:ascii="Arial" w:hAnsi="Arial" w:cs="Arial"/>
          <w:sz w:val="22"/>
          <w:szCs w:val="22"/>
        </w:rPr>
        <w:t>sul sito internet istituzionale.</w:t>
      </w:r>
    </w:p>
    <w:p w14:paraId="1782E98B" w14:textId="634593D8" w:rsidR="0030799E" w:rsidRPr="00E51040" w:rsidRDefault="0030799E" w:rsidP="00E51040">
      <w:pPr>
        <w:jc w:val="both"/>
        <w:rPr>
          <w:rFonts w:ascii="Arial" w:hAnsi="Arial" w:cs="Arial"/>
          <w:sz w:val="22"/>
          <w:szCs w:val="22"/>
        </w:rPr>
      </w:pPr>
      <w:r w:rsidRPr="00E51040">
        <w:rPr>
          <w:rFonts w:ascii="Arial" w:hAnsi="Arial" w:cs="Arial"/>
          <w:sz w:val="22"/>
          <w:szCs w:val="22"/>
        </w:rPr>
        <w:t xml:space="preserve">Il Responsabile del procedimento è la Dr.ssa Alessandra </w:t>
      </w:r>
      <w:r w:rsidR="00D63FA3">
        <w:rPr>
          <w:rFonts w:ascii="Arial" w:hAnsi="Arial" w:cs="Arial"/>
          <w:sz w:val="22"/>
          <w:szCs w:val="22"/>
        </w:rPr>
        <w:t>L</w:t>
      </w:r>
      <w:r w:rsidRPr="00E51040">
        <w:rPr>
          <w:rFonts w:ascii="Arial" w:hAnsi="Arial" w:cs="Arial"/>
          <w:sz w:val="22"/>
          <w:szCs w:val="22"/>
        </w:rPr>
        <w:t>evantesi</w:t>
      </w:r>
    </w:p>
    <w:p w14:paraId="596A23EA" w14:textId="77777777" w:rsidR="00900F5B" w:rsidRDefault="00900F5B" w:rsidP="00E51040">
      <w:pPr>
        <w:jc w:val="both"/>
        <w:rPr>
          <w:rFonts w:ascii="Arial" w:hAnsi="Arial" w:cs="Arial"/>
          <w:sz w:val="22"/>
          <w:szCs w:val="22"/>
        </w:rPr>
      </w:pPr>
    </w:p>
    <w:p w14:paraId="57F0AD16" w14:textId="77777777" w:rsidR="00900F5B" w:rsidRDefault="00900F5B" w:rsidP="00E51040">
      <w:pPr>
        <w:jc w:val="both"/>
        <w:rPr>
          <w:rFonts w:ascii="Arial" w:hAnsi="Arial" w:cs="Arial"/>
          <w:sz w:val="22"/>
          <w:szCs w:val="22"/>
        </w:rPr>
      </w:pPr>
    </w:p>
    <w:p w14:paraId="14462F86" w14:textId="77777777" w:rsidR="0030799E" w:rsidRPr="00E51040" w:rsidRDefault="0030799E" w:rsidP="00E51040">
      <w:pPr>
        <w:jc w:val="both"/>
        <w:rPr>
          <w:rFonts w:ascii="Arial" w:hAnsi="Arial" w:cs="Arial"/>
          <w:sz w:val="22"/>
          <w:szCs w:val="22"/>
        </w:rPr>
      </w:pPr>
      <w:r w:rsidRPr="00E51040">
        <w:rPr>
          <w:rFonts w:ascii="Arial" w:hAnsi="Arial" w:cs="Arial"/>
          <w:sz w:val="22"/>
          <w:szCs w:val="22"/>
        </w:rPr>
        <w:t>Per informazioni ci si può rivolgere all’Ufficio Commercio (telefono 0734/897944).</w:t>
      </w:r>
    </w:p>
    <w:p w14:paraId="6399F0BC" w14:textId="77777777" w:rsidR="0030799E" w:rsidRPr="00E51040" w:rsidRDefault="0030799E" w:rsidP="00E51040">
      <w:pPr>
        <w:jc w:val="both"/>
        <w:rPr>
          <w:rFonts w:ascii="Arial" w:hAnsi="Arial" w:cs="Arial"/>
          <w:sz w:val="22"/>
          <w:szCs w:val="22"/>
        </w:rPr>
      </w:pPr>
      <w:r w:rsidRPr="00E51040">
        <w:rPr>
          <w:rFonts w:ascii="Arial" w:hAnsi="Arial" w:cs="Arial"/>
          <w:sz w:val="22"/>
          <w:szCs w:val="22"/>
        </w:rPr>
        <w:t>Il presente bando ed il modello di domanda di partecipazione possono essere consultati e scaricati dal sito internet istituzionale.</w:t>
      </w:r>
    </w:p>
    <w:p w14:paraId="7A7D47CA" w14:textId="77777777" w:rsidR="0030799E" w:rsidRPr="0030799E" w:rsidRDefault="0030799E" w:rsidP="0030799E">
      <w:pPr>
        <w:rPr>
          <w:rFonts w:ascii="Arial" w:hAnsi="Arial" w:cs="Arial"/>
          <w:sz w:val="22"/>
          <w:szCs w:val="22"/>
        </w:rPr>
      </w:pPr>
    </w:p>
    <w:tbl>
      <w:tblPr>
        <w:tblW w:w="7088" w:type="dxa"/>
        <w:tblInd w:w="3085" w:type="dxa"/>
        <w:tblLayout w:type="fixed"/>
        <w:tblLook w:val="04A0" w:firstRow="1" w:lastRow="0" w:firstColumn="1" w:lastColumn="0" w:noHBand="0" w:noVBand="1"/>
      </w:tblPr>
      <w:tblGrid>
        <w:gridCol w:w="1843"/>
        <w:gridCol w:w="5245"/>
      </w:tblGrid>
      <w:tr w:rsidR="0030799E" w:rsidRPr="0030799E" w14:paraId="6DD3098A" w14:textId="77777777" w:rsidTr="00600825">
        <w:trPr>
          <w:trHeight w:val="1248"/>
        </w:trPr>
        <w:tc>
          <w:tcPr>
            <w:tcW w:w="1843" w:type="dxa"/>
          </w:tcPr>
          <w:p w14:paraId="3337FDC7" w14:textId="56EBA19C" w:rsidR="0030799E" w:rsidRPr="0030799E" w:rsidRDefault="00C71C8F" w:rsidP="00600825">
            <w:pPr>
              <w:jc w:val="right"/>
              <w:rPr>
                <w:rFonts w:ascii="Arial" w:hAnsi="Arial" w:cs="Arial"/>
                <w:color w:val="000000"/>
                <w:sz w:val="22"/>
                <w:szCs w:val="22"/>
              </w:rPr>
            </w:pPr>
            <w:r w:rsidRPr="0030799E">
              <w:rPr>
                <w:rFonts w:ascii="Arial" w:hAnsi="Arial" w:cs="Arial"/>
                <w:noProof/>
                <w:color w:val="000000"/>
                <w:sz w:val="22"/>
                <w:szCs w:val="22"/>
              </w:rPr>
              <w:drawing>
                <wp:inline distT="0" distB="0" distL="0" distR="0" wp14:anchorId="28A3D2A3" wp14:editId="2FD47F72">
                  <wp:extent cx="1085850" cy="9715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5245" w:type="dxa"/>
          </w:tcPr>
          <w:p w14:paraId="060F9CA1" w14:textId="77777777" w:rsidR="0030799E" w:rsidRPr="0030799E" w:rsidRDefault="0030799E" w:rsidP="00600825">
            <w:pPr>
              <w:jc w:val="center"/>
              <w:rPr>
                <w:rFonts w:ascii="Arial" w:hAnsi="Arial" w:cs="Arial"/>
                <w:i/>
                <w:sz w:val="22"/>
                <w:szCs w:val="22"/>
              </w:rPr>
            </w:pPr>
            <w:r w:rsidRPr="0030799E">
              <w:rPr>
                <w:rFonts w:ascii="Arial" w:hAnsi="Arial" w:cs="Arial"/>
                <w:sz w:val="22"/>
                <w:szCs w:val="22"/>
              </w:rPr>
              <w:t>Il Responsabile Settore 3</w:t>
            </w:r>
          </w:p>
          <w:p w14:paraId="1FF87E18" w14:textId="77777777" w:rsidR="0030799E" w:rsidRPr="0030799E" w:rsidRDefault="0030799E" w:rsidP="00600825">
            <w:pPr>
              <w:jc w:val="center"/>
              <w:rPr>
                <w:rFonts w:ascii="Arial" w:hAnsi="Arial" w:cs="Arial"/>
                <w:b/>
                <w:bCs/>
                <w:iCs/>
                <w:sz w:val="22"/>
                <w:szCs w:val="22"/>
              </w:rPr>
            </w:pPr>
            <w:r w:rsidRPr="0030799E">
              <w:rPr>
                <w:rFonts w:ascii="Arial" w:hAnsi="Arial" w:cs="Arial"/>
                <w:b/>
                <w:bCs/>
                <w:iCs/>
                <w:sz w:val="22"/>
                <w:szCs w:val="22"/>
              </w:rPr>
              <w:t>Dr.ssa Alessandra Levantesi</w:t>
            </w:r>
          </w:p>
          <w:p w14:paraId="1B0A1BA3" w14:textId="4BEC0B39" w:rsidR="0030799E" w:rsidRPr="00E51040" w:rsidRDefault="0030799E" w:rsidP="00600825">
            <w:pPr>
              <w:jc w:val="center"/>
              <w:rPr>
                <w:rFonts w:ascii="Arial" w:hAnsi="Arial" w:cs="Arial"/>
                <w:color w:val="000000"/>
                <w:sz w:val="12"/>
                <w:szCs w:val="12"/>
              </w:rPr>
            </w:pPr>
            <w:r w:rsidRPr="00E51040">
              <w:rPr>
                <w:rFonts w:ascii="Arial" w:hAnsi="Arial" w:cs="Arial"/>
                <w:i/>
                <w:sz w:val="12"/>
                <w:szCs w:val="12"/>
              </w:rPr>
              <w:t>Documento informatico firmato digitalmente, il quale sostituisce il testo cartaceo e la firma autografa ai sensi del DPR 28.12.2000, n.</w:t>
            </w:r>
            <w:r w:rsidR="00203E2B" w:rsidRPr="00E51040">
              <w:rPr>
                <w:rFonts w:ascii="Arial" w:hAnsi="Arial" w:cs="Arial"/>
                <w:i/>
                <w:sz w:val="12"/>
                <w:szCs w:val="12"/>
              </w:rPr>
              <w:t>445, del</w:t>
            </w:r>
            <w:r w:rsidRPr="00E51040">
              <w:rPr>
                <w:rFonts w:ascii="Arial" w:hAnsi="Arial" w:cs="Arial"/>
                <w:i/>
                <w:sz w:val="12"/>
                <w:szCs w:val="12"/>
              </w:rPr>
              <w:t xml:space="preserve"> D.Lgs. 07.03.2005, n.82 e s.m.i.</w:t>
            </w:r>
          </w:p>
        </w:tc>
      </w:tr>
    </w:tbl>
    <w:p w14:paraId="7B5271EB" w14:textId="5421DE5B" w:rsidR="000C3044" w:rsidRPr="0030799E" w:rsidRDefault="000C3044">
      <w:pPr>
        <w:jc w:val="both"/>
        <w:rPr>
          <w:rFonts w:ascii="Arial" w:hAnsi="Arial" w:cs="Arial"/>
          <w:sz w:val="22"/>
          <w:szCs w:val="22"/>
        </w:rPr>
      </w:pPr>
      <w:r w:rsidRPr="0030799E">
        <w:rPr>
          <w:rFonts w:ascii="Arial" w:hAnsi="Arial" w:cs="Arial"/>
          <w:sz w:val="22"/>
          <w:szCs w:val="22"/>
        </w:rPr>
        <w:tab/>
      </w:r>
      <w:r w:rsidRPr="0030799E">
        <w:rPr>
          <w:rFonts w:ascii="Arial" w:hAnsi="Arial" w:cs="Arial"/>
          <w:sz w:val="22"/>
          <w:szCs w:val="22"/>
        </w:rPr>
        <w:tab/>
      </w:r>
    </w:p>
    <w:sectPr w:rsidR="000C3044" w:rsidRPr="0030799E" w:rsidSect="0030799E">
      <w:footerReference w:type="default" r:id="rId13"/>
      <w:pgSz w:w="11907" w:h="16840" w:code="9"/>
      <w:pgMar w:top="28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DC9F" w14:textId="77777777" w:rsidR="003F4800" w:rsidRDefault="003F4800">
      <w:r>
        <w:separator/>
      </w:r>
    </w:p>
  </w:endnote>
  <w:endnote w:type="continuationSeparator" w:id="0">
    <w:p w14:paraId="0C2B0482" w14:textId="77777777" w:rsidR="003F4800" w:rsidRDefault="003F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711E" w14:textId="77777777" w:rsidR="000C3044" w:rsidRDefault="000C304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E2DB" w14:textId="77777777" w:rsidR="003F4800" w:rsidRDefault="003F4800">
      <w:r>
        <w:separator/>
      </w:r>
    </w:p>
  </w:footnote>
  <w:footnote w:type="continuationSeparator" w:id="0">
    <w:p w14:paraId="7FB007F9" w14:textId="77777777" w:rsidR="003F4800" w:rsidRDefault="003F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B1F"/>
    <w:multiLevelType w:val="hybridMultilevel"/>
    <w:tmpl w:val="5600AE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66FBF"/>
    <w:multiLevelType w:val="hybridMultilevel"/>
    <w:tmpl w:val="EFE000E6"/>
    <w:lvl w:ilvl="0" w:tplc="C728052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995C5C"/>
    <w:multiLevelType w:val="hybridMultilevel"/>
    <w:tmpl w:val="24F057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16F9D"/>
    <w:multiLevelType w:val="hybridMultilevel"/>
    <w:tmpl w:val="2FE847F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CB561EB"/>
    <w:multiLevelType w:val="hybridMultilevel"/>
    <w:tmpl w:val="6B2E56A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 w15:restartNumberingAfterBreak="0">
    <w:nsid w:val="2E7F6A20"/>
    <w:multiLevelType w:val="hybridMultilevel"/>
    <w:tmpl w:val="52E2FB5E"/>
    <w:lvl w:ilvl="0" w:tplc="2EB414C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9785B"/>
    <w:multiLevelType w:val="hybridMultilevel"/>
    <w:tmpl w:val="2FBCCA68"/>
    <w:lvl w:ilvl="0" w:tplc="6D863A2C">
      <w:start w:val="1"/>
      <w:numFmt w:val="lowerLetter"/>
      <w:lvlText w:val="%1)"/>
      <w:lvlJc w:val="left"/>
      <w:pPr>
        <w:ind w:left="720" w:hanging="360"/>
      </w:pPr>
      <w:rPr>
        <w:b w:val="0"/>
        <w:bCs/>
      </w:rPr>
    </w:lvl>
    <w:lvl w:ilvl="1" w:tplc="01822DDE">
      <w:start w:val="1"/>
      <w:numFmt w:val="lowerLetter"/>
      <w:lvlText w:val="%2."/>
      <w:lvlJc w:val="left"/>
      <w:pPr>
        <w:ind w:left="1440" w:hanging="360"/>
      </w:pPr>
      <w:rPr>
        <w:rFonts w:ascii="Arial" w:eastAsia="Times New Roman" w:hAnsi="Arial" w:cs="Arial"/>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F74C6A"/>
    <w:multiLevelType w:val="hybridMultilevel"/>
    <w:tmpl w:val="4D7039DE"/>
    <w:lvl w:ilvl="0" w:tplc="72824CA2">
      <w:start w:val="1"/>
      <w:numFmt w:val="lowerLetter"/>
      <w:lvlText w:val="%1)"/>
      <w:lvlJc w:val="left"/>
      <w:pPr>
        <w:ind w:left="360" w:hanging="360"/>
      </w:pPr>
      <w:rPr>
        <w:rFonts w:hint="default"/>
        <w:b w:val="0"/>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6BC0A15"/>
    <w:multiLevelType w:val="hybridMultilevel"/>
    <w:tmpl w:val="F1665F2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BA72ECD"/>
    <w:multiLevelType w:val="hybridMultilevel"/>
    <w:tmpl w:val="CE5AC884"/>
    <w:lvl w:ilvl="0" w:tplc="0D2233A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E23BE8"/>
    <w:multiLevelType w:val="hybridMultilevel"/>
    <w:tmpl w:val="11B843DE"/>
    <w:lvl w:ilvl="0" w:tplc="0D5A8E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3C123A"/>
    <w:multiLevelType w:val="hybridMultilevel"/>
    <w:tmpl w:val="E3143C8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5C3701D1"/>
    <w:multiLevelType w:val="hybridMultilevel"/>
    <w:tmpl w:val="C204BB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C23CF7"/>
    <w:multiLevelType w:val="hybridMultilevel"/>
    <w:tmpl w:val="198A44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67CB9"/>
    <w:multiLevelType w:val="hybridMultilevel"/>
    <w:tmpl w:val="0F907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3A5685"/>
    <w:multiLevelType w:val="hybridMultilevel"/>
    <w:tmpl w:val="1200FEFC"/>
    <w:lvl w:ilvl="0" w:tplc="FA0C381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DD0679"/>
    <w:multiLevelType w:val="hybridMultilevel"/>
    <w:tmpl w:val="CE5AC884"/>
    <w:lvl w:ilvl="0" w:tplc="0D2233A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3"/>
  </w:num>
  <w:num w:numId="5">
    <w:abstractNumId w:val="2"/>
  </w:num>
  <w:num w:numId="6">
    <w:abstractNumId w:val="12"/>
  </w:num>
  <w:num w:numId="7">
    <w:abstractNumId w:val="0"/>
  </w:num>
  <w:num w:numId="8">
    <w:abstractNumId w:val="9"/>
  </w:num>
  <w:num w:numId="9">
    <w:abstractNumId w:val="16"/>
  </w:num>
  <w:num w:numId="10">
    <w:abstractNumId w:val="11"/>
  </w:num>
  <w:num w:numId="11">
    <w:abstractNumId w:val="6"/>
  </w:num>
  <w:num w:numId="12">
    <w:abstractNumId w:val="4"/>
  </w:num>
  <w:num w:numId="13">
    <w:abstractNumId w:val="1"/>
  </w:num>
  <w:num w:numId="14">
    <w:abstractNumId w:val="8"/>
  </w:num>
  <w:num w:numId="15">
    <w:abstractNumId w:val="7"/>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ttachedTemplate r:id="rId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D6"/>
    <w:rsid w:val="00002427"/>
    <w:rsid w:val="00002DC9"/>
    <w:rsid w:val="00004175"/>
    <w:rsid w:val="000151DB"/>
    <w:rsid w:val="00015F3F"/>
    <w:rsid w:val="00016F5B"/>
    <w:rsid w:val="00022937"/>
    <w:rsid w:val="00035779"/>
    <w:rsid w:val="00036223"/>
    <w:rsid w:val="000371DF"/>
    <w:rsid w:val="000402E5"/>
    <w:rsid w:val="000471CA"/>
    <w:rsid w:val="00052AA1"/>
    <w:rsid w:val="00065D9A"/>
    <w:rsid w:val="00066BB2"/>
    <w:rsid w:val="000727A5"/>
    <w:rsid w:val="00073401"/>
    <w:rsid w:val="0007719A"/>
    <w:rsid w:val="00081E07"/>
    <w:rsid w:val="00087CE7"/>
    <w:rsid w:val="0009132D"/>
    <w:rsid w:val="00092013"/>
    <w:rsid w:val="00092E25"/>
    <w:rsid w:val="000933E2"/>
    <w:rsid w:val="000954DF"/>
    <w:rsid w:val="000A5068"/>
    <w:rsid w:val="000B3746"/>
    <w:rsid w:val="000C3044"/>
    <w:rsid w:val="000C41CE"/>
    <w:rsid w:val="000C64AF"/>
    <w:rsid w:val="000C6668"/>
    <w:rsid w:val="000D50FD"/>
    <w:rsid w:val="000D6FB1"/>
    <w:rsid w:val="000E7B81"/>
    <w:rsid w:val="000F292B"/>
    <w:rsid w:val="000F7DFD"/>
    <w:rsid w:val="001011D6"/>
    <w:rsid w:val="00105769"/>
    <w:rsid w:val="00105979"/>
    <w:rsid w:val="00127147"/>
    <w:rsid w:val="00127514"/>
    <w:rsid w:val="001329CF"/>
    <w:rsid w:val="00140F23"/>
    <w:rsid w:val="001469FE"/>
    <w:rsid w:val="0015311A"/>
    <w:rsid w:val="001568CA"/>
    <w:rsid w:val="00157956"/>
    <w:rsid w:val="0016167B"/>
    <w:rsid w:val="0016653B"/>
    <w:rsid w:val="0016740E"/>
    <w:rsid w:val="00171226"/>
    <w:rsid w:val="00181284"/>
    <w:rsid w:val="00183012"/>
    <w:rsid w:val="00186180"/>
    <w:rsid w:val="001878EA"/>
    <w:rsid w:val="001A156F"/>
    <w:rsid w:val="001B2866"/>
    <w:rsid w:val="001B419E"/>
    <w:rsid w:val="001B68F9"/>
    <w:rsid w:val="001B6962"/>
    <w:rsid w:val="001B713A"/>
    <w:rsid w:val="001C2970"/>
    <w:rsid w:val="001C49D7"/>
    <w:rsid w:val="001C7C06"/>
    <w:rsid w:val="001D5005"/>
    <w:rsid w:val="001D53B9"/>
    <w:rsid w:val="001E0344"/>
    <w:rsid w:val="001E312F"/>
    <w:rsid w:val="001E38D6"/>
    <w:rsid w:val="001E3C71"/>
    <w:rsid w:val="001E6CAB"/>
    <w:rsid w:val="001F2ACA"/>
    <w:rsid w:val="001F3272"/>
    <w:rsid w:val="00203E2B"/>
    <w:rsid w:val="002152CA"/>
    <w:rsid w:val="00226D36"/>
    <w:rsid w:val="00236E29"/>
    <w:rsid w:val="00241C69"/>
    <w:rsid w:val="00243922"/>
    <w:rsid w:val="00247AB4"/>
    <w:rsid w:val="00247D97"/>
    <w:rsid w:val="00251F7A"/>
    <w:rsid w:val="002532C0"/>
    <w:rsid w:val="002608CC"/>
    <w:rsid w:val="00261CF3"/>
    <w:rsid w:val="002671D0"/>
    <w:rsid w:val="00272F58"/>
    <w:rsid w:val="00277236"/>
    <w:rsid w:val="00277F60"/>
    <w:rsid w:val="00287C56"/>
    <w:rsid w:val="0029128B"/>
    <w:rsid w:val="00292042"/>
    <w:rsid w:val="00292FBB"/>
    <w:rsid w:val="0029782F"/>
    <w:rsid w:val="002A3748"/>
    <w:rsid w:val="002A7A74"/>
    <w:rsid w:val="002B1302"/>
    <w:rsid w:val="002B2711"/>
    <w:rsid w:val="002B58D6"/>
    <w:rsid w:val="002E1907"/>
    <w:rsid w:val="002E19AF"/>
    <w:rsid w:val="002E3466"/>
    <w:rsid w:val="002F6D9E"/>
    <w:rsid w:val="00305A4E"/>
    <w:rsid w:val="0030799E"/>
    <w:rsid w:val="00311E29"/>
    <w:rsid w:val="003152BE"/>
    <w:rsid w:val="0032398F"/>
    <w:rsid w:val="00350296"/>
    <w:rsid w:val="00351AE5"/>
    <w:rsid w:val="00357365"/>
    <w:rsid w:val="003575C7"/>
    <w:rsid w:val="00357C9C"/>
    <w:rsid w:val="003602F5"/>
    <w:rsid w:val="003631F3"/>
    <w:rsid w:val="00374072"/>
    <w:rsid w:val="00375488"/>
    <w:rsid w:val="00380772"/>
    <w:rsid w:val="00385484"/>
    <w:rsid w:val="00385EA5"/>
    <w:rsid w:val="003871B4"/>
    <w:rsid w:val="00392DF0"/>
    <w:rsid w:val="00393FC9"/>
    <w:rsid w:val="003A0137"/>
    <w:rsid w:val="003A1DC0"/>
    <w:rsid w:val="003A2616"/>
    <w:rsid w:val="003A587E"/>
    <w:rsid w:val="003B2626"/>
    <w:rsid w:val="003B33B6"/>
    <w:rsid w:val="003C0364"/>
    <w:rsid w:val="003C1500"/>
    <w:rsid w:val="003C5A8C"/>
    <w:rsid w:val="003C7E99"/>
    <w:rsid w:val="003D25CF"/>
    <w:rsid w:val="003D2DD0"/>
    <w:rsid w:val="003D46BF"/>
    <w:rsid w:val="003E029C"/>
    <w:rsid w:val="003E5034"/>
    <w:rsid w:val="003F2DC3"/>
    <w:rsid w:val="003F4800"/>
    <w:rsid w:val="003F4EDD"/>
    <w:rsid w:val="003F6B64"/>
    <w:rsid w:val="00410AEE"/>
    <w:rsid w:val="0042322C"/>
    <w:rsid w:val="00431DAF"/>
    <w:rsid w:val="0043593A"/>
    <w:rsid w:val="0044452A"/>
    <w:rsid w:val="0045299E"/>
    <w:rsid w:val="00460951"/>
    <w:rsid w:val="00477CE6"/>
    <w:rsid w:val="00481CE4"/>
    <w:rsid w:val="004836E8"/>
    <w:rsid w:val="004A49F5"/>
    <w:rsid w:val="004A6FB4"/>
    <w:rsid w:val="004B00E6"/>
    <w:rsid w:val="004B11AB"/>
    <w:rsid w:val="004B2104"/>
    <w:rsid w:val="004B434D"/>
    <w:rsid w:val="004B58F6"/>
    <w:rsid w:val="004B5940"/>
    <w:rsid w:val="004C288F"/>
    <w:rsid w:val="004C40D8"/>
    <w:rsid w:val="004E025D"/>
    <w:rsid w:val="004F7945"/>
    <w:rsid w:val="00502EF2"/>
    <w:rsid w:val="00502F6E"/>
    <w:rsid w:val="00513830"/>
    <w:rsid w:val="00517C04"/>
    <w:rsid w:val="00517FC7"/>
    <w:rsid w:val="005279F5"/>
    <w:rsid w:val="005337C7"/>
    <w:rsid w:val="00542659"/>
    <w:rsid w:val="00550AB8"/>
    <w:rsid w:val="00553600"/>
    <w:rsid w:val="00562515"/>
    <w:rsid w:val="00567401"/>
    <w:rsid w:val="00567FE8"/>
    <w:rsid w:val="00571076"/>
    <w:rsid w:val="00571B87"/>
    <w:rsid w:val="0057567B"/>
    <w:rsid w:val="00586B86"/>
    <w:rsid w:val="005A1002"/>
    <w:rsid w:val="005A1DAA"/>
    <w:rsid w:val="005C4DC4"/>
    <w:rsid w:val="005D0D23"/>
    <w:rsid w:val="005E7A39"/>
    <w:rsid w:val="005F25E3"/>
    <w:rsid w:val="00605E23"/>
    <w:rsid w:val="006060AD"/>
    <w:rsid w:val="006126FA"/>
    <w:rsid w:val="00617ADD"/>
    <w:rsid w:val="00622B83"/>
    <w:rsid w:val="00627760"/>
    <w:rsid w:val="006344CD"/>
    <w:rsid w:val="00636426"/>
    <w:rsid w:val="00645585"/>
    <w:rsid w:val="00651D63"/>
    <w:rsid w:val="0065346D"/>
    <w:rsid w:val="00655AEB"/>
    <w:rsid w:val="00661F92"/>
    <w:rsid w:val="00663BE0"/>
    <w:rsid w:val="006665B7"/>
    <w:rsid w:val="00677861"/>
    <w:rsid w:val="00682A81"/>
    <w:rsid w:val="00692B5E"/>
    <w:rsid w:val="0069308F"/>
    <w:rsid w:val="00693FEF"/>
    <w:rsid w:val="006A37AB"/>
    <w:rsid w:val="006A3BC9"/>
    <w:rsid w:val="006C2473"/>
    <w:rsid w:val="006C387E"/>
    <w:rsid w:val="006D0A4D"/>
    <w:rsid w:val="006D365B"/>
    <w:rsid w:val="006D4C14"/>
    <w:rsid w:val="006E17F5"/>
    <w:rsid w:val="006E7242"/>
    <w:rsid w:val="006F0CF9"/>
    <w:rsid w:val="006F14A5"/>
    <w:rsid w:val="006F2F87"/>
    <w:rsid w:val="006F6105"/>
    <w:rsid w:val="00700C6B"/>
    <w:rsid w:val="007069B3"/>
    <w:rsid w:val="00706D48"/>
    <w:rsid w:val="007126D7"/>
    <w:rsid w:val="00712C0A"/>
    <w:rsid w:val="00712C1B"/>
    <w:rsid w:val="00716C7B"/>
    <w:rsid w:val="00724204"/>
    <w:rsid w:val="007303B4"/>
    <w:rsid w:val="00732DC0"/>
    <w:rsid w:val="0073498F"/>
    <w:rsid w:val="007442B0"/>
    <w:rsid w:val="00747FA0"/>
    <w:rsid w:val="00753DB5"/>
    <w:rsid w:val="00754A32"/>
    <w:rsid w:val="00755BD3"/>
    <w:rsid w:val="00755CFD"/>
    <w:rsid w:val="00757FDC"/>
    <w:rsid w:val="00765346"/>
    <w:rsid w:val="00771321"/>
    <w:rsid w:val="00776C53"/>
    <w:rsid w:val="00780B06"/>
    <w:rsid w:val="00795E26"/>
    <w:rsid w:val="007A5516"/>
    <w:rsid w:val="007A683F"/>
    <w:rsid w:val="007A7211"/>
    <w:rsid w:val="007B0C33"/>
    <w:rsid w:val="007B4219"/>
    <w:rsid w:val="007B6038"/>
    <w:rsid w:val="007C080D"/>
    <w:rsid w:val="007C308D"/>
    <w:rsid w:val="007C3306"/>
    <w:rsid w:val="007C502B"/>
    <w:rsid w:val="007D01CE"/>
    <w:rsid w:val="007D0F55"/>
    <w:rsid w:val="007D2831"/>
    <w:rsid w:val="007E49A8"/>
    <w:rsid w:val="007E5D53"/>
    <w:rsid w:val="007F4C4E"/>
    <w:rsid w:val="007F6708"/>
    <w:rsid w:val="0080518E"/>
    <w:rsid w:val="008119C4"/>
    <w:rsid w:val="00811B21"/>
    <w:rsid w:val="008121B3"/>
    <w:rsid w:val="00813074"/>
    <w:rsid w:val="0081586C"/>
    <w:rsid w:val="00820639"/>
    <w:rsid w:val="00822A2F"/>
    <w:rsid w:val="00830E5D"/>
    <w:rsid w:val="008318F0"/>
    <w:rsid w:val="00843E3D"/>
    <w:rsid w:val="00853F0C"/>
    <w:rsid w:val="00857151"/>
    <w:rsid w:val="00857F34"/>
    <w:rsid w:val="008713B2"/>
    <w:rsid w:val="00882504"/>
    <w:rsid w:val="00886974"/>
    <w:rsid w:val="00892642"/>
    <w:rsid w:val="00893845"/>
    <w:rsid w:val="008A5450"/>
    <w:rsid w:val="008A7F87"/>
    <w:rsid w:val="008B7259"/>
    <w:rsid w:val="008C24D6"/>
    <w:rsid w:val="008C2E5F"/>
    <w:rsid w:val="008D1B84"/>
    <w:rsid w:val="008D6A44"/>
    <w:rsid w:val="008E7BA6"/>
    <w:rsid w:val="008F3E92"/>
    <w:rsid w:val="008F3ED5"/>
    <w:rsid w:val="00900F5B"/>
    <w:rsid w:val="00905F99"/>
    <w:rsid w:val="00923C32"/>
    <w:rsid w:val="009262B6"/>
    <w:rsid w:val="009304F1"/>
    <w:rsid w:val="00947200"/>
    <w:rsid w:val="009520C2"/>
    <w:rsid w:val="00952946"/>
    <w:rsid w:val="00954FC4"/>
    <w:rsid w:val="009560CC"/>
    <w:rsid w:val="00957390"/>
    <w:rsid w:val="00967DDF"/>
    <w:rsid w:val="0097075A"/>
    <w:rsid w:val="009726D5"/>
    <w:rsid w:val="00977AE2"/>
    <w:rsid w:val="00977F25"/>
    <w:rsid w:val="00983885"/>
    <w:rsid w:val="00984357"/>
    <w:rsid w:val="00991947"/>
    <w:rsid w:val="009939A2"/>
    <w:rsid w:val="009B37A4"/>
    <w:rsid w:val="009B7429"/>
    <w:rsid w:val="009C4249"/>
    <w:rsid w:val="009C4B07"/>
    <w:rsid w:val="009C70CD"/>
    <w:rsid w:val="009E386E"/>
    <w:rsid w:val="009F3BC9"/>
    <w:rsid w:val="009F658A"/>
    <w:rsid w:val="00A1599B"/>
    <w:rsid w:val="00A25112"/>
    <w:rsid w:val="00A258AC"/>
    <w:rsid w:val="00A319F3"/>
    <w:rsid w:val="00A32188"/>
    <w:rsid w:val="00A322A4"/>
    <w:rsid w:val="00A35CB8"/>
    <w:rsid w:val="00A37D78"/>
    <w:rsid w:val="00A527DF"/>
    <w:rsid w:val="00A65D89"/>
    <w:rsid w:val="00A66258"/>
    <w:rsid w:val="00A73A03"/>
    <w:rsid w:val="00A740C7"/>
    <w:rsid w:val="00A833C7"/>
    <w:rsid w:val="00A91C67"/>
    <w:rsid w:val="00A96CFA"/>
    <w:rsid w:val="00AA35C2"/>
    <w:rsid w:val="00AA5FEC"/>
    <w:rsid w:val="00AB06B8"/>
    <w:rsid w:val="00AB3687"/>
    <w:rsid w:val="00AB488C"/>
    <w:rsid w:val="00AC1BAB"/>
    <w:rsid w:val="00AC26A1"/>
    <w:rsid w:val="00AC2D10"/>
    <w:rsid w:val="00AD3151"/>
    <w:rsid w:val="00AD5777"/>
    <w:rsid w:val="00AD7951"/>
    <w:rsid w:val="00AE3518"/>
    <w:rsid w:val="00AE3545"/>
    <w:rsid w:val="00AF026F"/>
    <w:rsid w:val="00AF039E"/>
    <w:rsid w:val="00AF7248"/>
    <w:rsid w:val="00B036B8"/>
    <w:rsid w:val="00B03B2F"/>
    <w:rsid w:val="00B11A79"/>
    <w:rsid w:val="00B11FD6"/>
    <w:rsid w:val="00B13544"/>
    <w:rsid w:val="00B15604"/>
    <w:rsid w:val="00B17F0C"/>
    <w:rsid w:val="00B2337C"/>
    <w:rsid w:val="00B24570"/>
    <w:rsid w:val="00B30D6C"/>
    <w:rsid w:val="00B321C9"/>
    <w:rsid w:val="00B32D71"/>
    <w:rsid w:val="00B46A9C"/>
    <w:rsid w:val="00B507E4"/>
    <w:rsid w:val="00B65B3A"/>
    <w:rsid w:val="00B6677A"/>
    <w:rsid w:val="00B75C55"/>
    <w:rsid w:val="00B82A46"/>
    <w:rsid w:val="00B86C90"/>
    <w:rsid w:val="00B90D17"/>
    <w:rsid w:val="00B947BD"/>
    <w:rsid w:val="00BA68AE"/>
    <w:rsid w:val="00BA6D35"/>
    <w:rsid w:val="00BB015B"/>
    <w:rsid w:val="00BB736E"/>
    <w:rsid w:val="00BD2162"/>
    <w:rsid w:val="00BD368D"/>
    <w:rsid w:val="00BD3965"/>
    <w:rsid w:val="00BD763C"/>
    <w:rsid w:val="00BE775A"/>
    <w:rsid w:val="00BF2D36"/>
    <w:rsid w:val="00C07A90"/>
    <w:rsid w:val="00C14D15"/>
    <w:rsid w:val="00C1746A"/>
    <w:rsid w:val="00C265CD"/>
    <w:rsid w:val="00C3078A"/>
    <w:rsid w:val="00C3647C"/>
    <w:rsid w:val="00C41F00"/>
    <w:rsid w:val="00C43DFA"/>
    <w:rsid w:val="00C4573F"/>
    <w:rsid w:val="00C47D93"/>
    <w:rsid w:val="00C50886"/>
    <w:rsid w:val="00C51B47"/>
    <w:rsid w:val="00C57575"/>
    <w:rsid w:val="00C61044"/>
    <w:rsid w:val="00C62E25"/>
    <w:rsid w:val="00C71C8F"/>
    <w:rsid w:val="00C76AAF"/>
    <w:rsid w:val="00C80176"/>
    <w:rsid w:val="00C810AA"/>
    <w:rsid w:val="00C83BA8"/>
    <w:rsid w:val="00C87249"/>
    <w:rsid w:val="00CA6889"/>
    <w:rsid w:val="00CB68AB"/>
    <w:rsid w:val="00CB6D09"/>
    <w:rsid w:val="00CC5C25"/>
    <w:rsid w:val="00CE0AC4"/>
    <w:rsid w:val="00CE0EC7"/>
    <w:rsid w:val="00CE5E1F"/>
    <w:rsid w:val="00CF4C9F"/>
    <w:rsid w:val="00CF576B"/>
    <w:rsid w:val="00D06F6D"/>
    <w:rsid w:val="00D076E5"/>
    <w:rsid w:val="00D079EF"/>
    <w:rsid w:val="00D1464E"/>
    <w:rsid w:val="00D15940"/>
    <w:rsid w:val="00D222BE"/>
    <w:rsid w:val="00D27194"/>
    <w:rsid w:val="00D31C86"/>
    <w:rsid w:val="00D3379E"/>
    <w:rsid w:val="00D423B8"/>
    <w:rsid w:val="00D46564"/>
    <w:rsid w:val="00D54C6A"/>
    <w:rsid w:val="00D55ACB"/>
    <w:rsid w:val="00D63FA3"/>
    <w:rsid w:val="00D70A47"/>
    <w:rsid w:val="00D71B64"/>
    <w:rsid w:val="00D93ED0"/>
    <w:rsid w:val="00D95805"/>
    <w:rsid w:val="00DA4D3D"/>
    <w:rsid w:val="00DA5E71"/>
    <w:rsid w:val="00DB0599"/>
    <w:rsid w:val="00DB08E2"/>
    <w:rsid w:val="00DC09E1"/>
    <w:rsid w:val="00DC1D39"/>
    <w:rsid w:val="00DC50E1"/>
    <w:rsid w:val="00DD1D90"/>
    <w:rsid w:val="00DD4878"/>
    <w:rsid w:val="00DD5C34"/>
    <w:rsid w:val="00DD6B19"/>
    <w:rsid w:val="00DE6C1D"/>
    <w:rsid w:val="00DF11A6"/>
    <w:rsid w:val="00DF1A23"/>
    <w:rsid w:val="00E05044"/>
    <w:rsid w:val="00E135EE"/>
    <w:rsid w:val="00E21460"/>
    <w:rsid w:val="00E233CE"/>
    <w:rsid w:val="00E24CEA"/>
    <w:rsid w:val="00E32DEA"/>
    <w:rsid w:val="00E365E0"/>
    <w:rsid w:val="00E36A90"/>
    <w:rsid w:val="00E41F71"/>
    <w:rsid w:val="00E4238C"/>
    <w:rsid w:val="00E46258"/>
    <w:rsid w:val="00E51040"/>
    <w:rsid w:val="00E572F1"/>
    <w:rsid w:val="00E74F99"/>
    <w:rsid w:val="00E766FF"/>
    <w:rsid w:val="00E771FF"/>
    <w:rsid w:val="00E8459D"/>
    <w:rsid w:val="00E91735"/>
    <w:rsid w:val="00EA7B3F"/>
    <w:rsid w:val="00EA7DDF"/>
    <w:rsid w:val="00EC48A2"/>
    <w:rsid w:val="00ED1CC2"/>
    <w:rsid w:val="00ED5E68"/>
    <w:rsid w:val="00EE24BD"/>
    <w:rsid w:val="00EE2595"/>
    <w:rsid w:val="00EE520A"/>
    <w:rsid w:val="00EF00BE"/>
    <w:rsid w:val="00EF052C"/>
    <w:rsid w:val="00F0103C"/>
    <w:rsid w:val="00F06A55"/>
    <w:rsid w:val="00F13E20"/>
    <w:rsid w:val="00F203AA"/>
    <w:rsid w:val="00F260B5"/>
    <w:rsid w:val="00F304F1"/>
    <w:rsid w:val="00F325BF"/>
    <w:rsid w:val="00F506CD"/>
    <w:rsid w:val="00F60709"/>
    <w:rsid w:val="00F612FA"/>
    <w:rsid w:val="00F65D0C"/>
    <w:rsid w:val="00F67D17"/>
    <w:rsid w:val="00F728C1"/>
    <w:rsid w:val="00F754A2"/>
    <w:rsid w:val="00F764EA"/>
    <w:rsid w:val="00F77368"/>
    <w:rsid w:val="00F84707"/>
    <w:rsid w:val="00F877FA"/>
    <w:rsid w:val="00F87E7C"/>
    <w:rsid w:val="00F91E44"/>
    <w:rsid w:val="00FA2ECC"/>
    <w:rsid w:val="00FA6A6F"/>
    <w:rsid w:val="00FB008D"/>
    <w:rsid w:val="00FB1F09"/>
    <w:rsid w:val="00FB345A"/>
    <w:rsid w:val="00FB65A2"/>
    <w:rsid w:val="00FB7504"/>
    <w:rsid w:val="00FD0964"/>
    <w:rsid w:val="00FD727F"/>
    <w:rsid w:val="00FE3129"/>
    <w:rsid w:val="00FE6F02"/>
    <w:rsid w:val="00FF5B79"/>
    <w:rsid w:val="00FF6F24"/>
    <w:rsid w:val="00FF7B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96840"/>
  <w15:docId w15:val="{EF0CFA07-7FC9-4935-84B3-216E2360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6" w:space="1" w:color="auto"/>
        <w:left w:val="single" w:sz="6" w:space="1" w:color="auto"/>
        <w:bottom w:val="single" w:sz="6" w:space="1" w:color="auto"/>
        <w:right w:val="single" w:sz="6" w:space="1" w:color="auto"/>
      </w:pBdr>
      <w:shd w:val="pct5" w:color="auto" w:fill="auto"/>
      <w:jc w:val="center"/>
      <w:outlineLvl w:val="0"/>
    </w:pPr>
    <w:rPr>
      <w:b/>
      <w:sz w:val="22"/>
    </w:rPr>
  </w:style>
  <w:style w:type="paragraph" w:styleId="Titolo2">
    <w:name w:val="heading 2"/>
    <w:basedOn w:val="Normale"/>
    <w:next w:val="Normale"/>
    <w:qFormat/>
    <w:pPr>
      <w:keepNext/>
      <w:jc w:val="center"/>
      <w:outlineLvl w:val="1"/>
    </w:pPr>
    <w:rPr>
      <w:b/>
      <w:i/>
      <w:sz w:val="24"/>
    </w:rPr>
  </w:style>
  <w:style w:type="paragraph" w:styleId="Titolo3">
    <w:name w:val="heading 3"/>
    <w:basedOn w:val="Normale"/>
    <w:next w:val="Normale"/>
    <w:qFormat/>
    <w:pPr>
      <w:keepNext/>
      <w:jc w:val="both"/>
      <w:outlineLvl w:val="2"/>
    </w:pPr>
    <w:rPr>
      <w:sz w:val="24"/>
    </w:rPr>
  </w:style>
  <w:style w:type="paragraph" w:styleId="Titolo4">
    <w:name w:val="heading 4"/>
    <w:basedOn w:val="Normale"/>
    <w:next w:val="Normale"/>
    <w:qFormat/>
    <w:pPr>
      <w:keepNext/>
      <w:ind w:firstLine="4962"/>
      <w:jc w:val="both"/>
      <w:outlineLvl w:val="3"/>
    </w:pPr>
    <w:rPr>
      <w:sz w:val="24"/>
    </w:rPr>
  </w:style>
  <w:style w:type="paragraph" w:styleId="Titolo5">
    <w:name w:val="heading 5"/>
    <w:basedOn w:val="Normale"/>
    <w:next w:val="Normale"/>
    <w:qFormat/>
    <w:pPr>
      <w:keepNext/>
      <w:jc w:val="center"/>
      <w:outlineLvl w:val="4"/>
    </w:pPr>
    <w:rPr>
      <w:b/>
      <w:sz w:val="24"/>
    </w:rPr>
  </w:style>
  <w:style w:type="paragraph" w:styleId="Titolo6">
    <w:name w:val="heading 6"/>
    <w:basedOn w:val="Normale"/>
    <w:next w:val="Normale"/>
    <w:qFormat/>
    <w:pPr>
      <w:keepNext/>
      <w:outlineLvl w:val="5"/>
    </w:pPr>
    <w:rPr>
      <w:b/>
      <w:bCs/>
      <w:sz w:val="24"/>
      <w:u w:val="single"/>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ind w:left="708"/>
      <w:jc w:val="both"/>
      <w:outlineLvl w:val="7"/>
    </w:pPr>
    <w:rPr>
      <w:sz w:val="24"/>
    </w:rPr>
  </w:style>
  <w:style w:type="paragraph" w:styleId="Titolo9">
    <w:name w:val="heading 9"/>
    <w:basedOn w:val="Normale"/>
    <w:next w:val="Normale"/>
    <w:qFormat/>
    <w:pPr>
      <w:keepNext/>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276" w:hanging="1276"/>
      <w:jc w:val="both"/>
    </w:pPr>
    <w:rPr>
      <w:sz w:val="24"/>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Rientrocorpodeltesto2">
    <w:name w:val="Body Text Indent 2"/>
    <w:basedOn w:val="Normale"/>
    <w:semiHidden/>
    <w:pPr>
      <w:ind w:left="708"/>
      <w:jc w:val="both"/>
    </w:pPr>
    <w:rPr>
      <w:sz w:val="22"/>
    </w:rPr>
  </w:style>
  <w:style w:type="paragraph" w:styleId="Corpotesto">
    <w:name w:val="Body Text"/>
    <w:basedOn w:val="Normale"/>
    <w:link w:val="CorpotestoCarattere"/>
    <w:uiPriority w:val="99"/>
    <w:semiHidden/>
    <w:unhideWhenUsed/>
    <w:rsid w:val="00C4573F"/>
    <w:pPr>
      <w:spacing w:after="120"/>
    </w:pPr>
  </w:style>
  <w:style w:type="character" w:customStyle="1" w:styleId="CorpotestoCarattere">
    <w:name w:val="Corpo testo Carattere"/>
    <w:basedOn w:val="Carpredefinitoparagrafo"/>
    <w:link w:val="Corpotesto"/>
    <w:uiPriority w:val="99"/>
    <w:semiHidden/>
    <w:rsid w:val="00C4573F"/>
  </w:style>
  <w:style w:type="paragraph" w:styleId="Paragrafoelenco">
    <w:name w:val="List Paragraph"/>
    <w:basedOn w:val="Normale"/>
    <w:uiPriority w:val="34"/>
    <w:qFormat/>
    <w:rsid w:val="00F764EA"/>
    <w:pPr>
      <w:ind w:left="720"/>
      <w:contextualSpacing/>
    </w:pPr>
  </w:style>
  <w:style w:type="table" w:styleId="Grigliatabella">
    <w:name w:val="Table Grid"/>
    <w:basedOn w:val="Tabellanormale"/>
    <w:uiPriority w:val="59"/>
    <w:rsid w:val="000371D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0799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12246">
      <w:bodyDiv w:val="1"/>
      <w:marLeft w:val="0"/>
      <w:marRight w:val="0"/>
      <w:marTop w:val="0"/>
      <w:marBottom w:val="0"/>
      <w:divBdr>
        <w:top w:val="none" w:sz="0" w:space="0" w:color="auto"/>
        <w:left w:val="none" w:sz="0" w:space="0" w:color="auto"/>
        <w:bottom w:val="none" w:sz="0" w:space="0" w:color="auto"/>
        <w:right w:val="none" w:sz="0" w:space="0" w:color="auto"/>
      </w:divBdr>
    </w:div>
    <w:div w:id="1421102608">
      <w:bodyDiv w:val="1"/>
      <w:marLeft w:val="0"/>
      <w:marRight w:val="0"/>
      <w:marTop w:val="0"/>
      <w:marBottom w:val="0"/>
      <w:divBdr>
        <w:top w:val="none" w:sz="0" w:space="0" w:color="auto"/>
        <w:left w:val="none" w:sz="0" w:space="0" w:color="auto"/>
        <w:bottom w:val="none" w:sz="0" w:space="0" w:color="auto"/>
        <w:right w:val="none" w:sz="0" w:space="0" w:color="auto"/>
      </w:divBdr>
    </w:div>
    <w:div w:id="20026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o@pec.comune.montegranaro.f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ercio@pec.comune.montegranaro.fm.it" TargetMode="External"/><Relationship Id="rId4" Type="http://schemas.openxmlformats.org/officeDocument/2006/relationships/settings" Target="settings.xml"/><Relationship Id="rId9" Type="http://schemas.openxmlformats.org/officeDocument/2006/relationships/hyperlink" Target="mailto:commercio@comune.montegranaro.fm.i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75\Dati%20applicazioni\Microsoft\Modelli\lettera%20I%20Settor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A24CF-37C4-4FF6-9E16-A6E15238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I Settore.dot</Template>
  <TotalTime>313</TotalTime>
  <Pages>3</Pages>
  <Words>1159</Words>
  <Characters>6647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COMUNE DI PORTO SAN GIORGIO</vt:lpstr>
    </vt:vector>
  </TitlesOfParts>
  <Company>COMUNE DI PORTO SAN GIORGIO</Company>
  <LinksUpToDate>false</LinksUpToDate>
  <CharactersWithSpaces>7791</CharactersWithSpaces>
  <SharedDoc>false</SharedDoc>
  <HLinks>
    <vt:vector size="12" baseType="variant">
      <vt:variant>
        <vt:i4>1179700</vt:i4>
      </vt:variant>
      <vt:variant>
        <vt:i4>0</vt:i4>
      </vt:variant>
      <vt:variant>
        <vt:i4>0</vt:i4>
      </vt:variant>
      <vt:variant>
        <vt:i4>5</vt:i4>
      </vt:variant>
      <vt:variant>
        <vt:lpwstr>mailto:magazzinigabrielli@legalmail.it</vt:lpwstr>
      </vt:variant>
      <vt:variant>
        <vt:lpwstr/>
      </vt:variant>
      <vt:variant>
        <vt:i4>5636143</vt:i4>
      </vt:variant>
      <vt:variant>
        <vt:i4>0</vt:i4>
      </vt:variant>
      <vt:variant>
        <vt:i4>0</vt:i4>
      </vt:variant>
      <vt:variant>
        <vt:i4>5</vt:i4>
      </vt:variant>
      <vt:variant>
        <vt:lpwstr>mailto:protocollo@pec-comune.portosangiorgio.fm.it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PORTO SAN GIORGIO</dc:title>
  <dc:creator>pc75</dc:creator>
  <cp:lastModifiedBy>UTENTE</cp:lastModifiedBy>
  <cp:revision>91</cp:revision>
  <cp:lastPrinted>2025-06-30T08:07:00Z</cp:lastPrinted>
  <dcterms:created xsi:type="dcterms:W3CDTF">2025-05-15T06:43:00Z</dcterms:created>
  <dcterms:modified xsi:type="dcterms:W3CDTF">2025-12-29T14:12:00Z</dcterms:modified>
</cp:coreProperties>
</file>